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AB" w:rsidRPr="009B38A2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jc w:val="left"/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jc w:val="center"/>
        <w:rPr>
          <w:rFonts w:hint="eastAsia"/>
        </w:rPr>
      </w:pPr>
      <w:r w:rsidRPr="005E0452">
        <w:rPr>
          <w:rFonts w:ascii="仿宋_GB2312" w:eastAsia="仿宋_GB2312" w:hint="eastAsia"/>
          <w:sz w:val="32"/>
          <w:szCs w:val="32"/>
        </w:rPr>
        <w:t>桂建联</w:t>
      </w:r>
      <w:r>
        <w:rPr>
          <w:rFonts w:ascii="仿宋_GB2312" w:eastAsia="仿宋_GB2312" w:hint="eastAsia"/>
          <w:sz w:val="32"/>
          <w:szCs w:val="32"/>
        </w:rPr>
        <w:t>〔2018〕17</w:t>
      </w:r>
      <w:r w:rsidRPr="005E0452">
        <w:rPr>
          <w:rFonts w:ascii="仿宋_GB2312" w:eastAsia="仿宋_GB2312" w:hint="eastAsia"/>
          <w:sz w:val="32"/>
          <w:szCs w:val="32"/>
        </w:rPr>
        <w:t>号</w:t>
      </w: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Pr="009B38A2" w:rsidRDefault="009943AB" w:rsidP="009943AB">
      <w:pPr>
        <w:rPr>
          <w:rFonts w:hint="eastAsia"/>
        </w:rPr>
      </w:pPr>
    </w:p>
    <w:p w:rsidR="009943AB" w:rsidRDefault="009943AB" w:rsidP="009943AB">
      <w:pPr>
        <w:jc w:val="center"/>
        <w:rPr>
          <w:rFonts w:ascii="方正小标宋简体" w:eastAsia="方正小标宋简体" w:hAnsi="新宋体" w:hint="eastAsia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关于举办“</w:t>
      </w:r>
      <w:r w:rsidRPr="0027785A">
        <w:rPr>
          <w:rFonts w:ascii="方正小标宋简体" w:eastAsia="方正小标宋简体" w:hAnsi="新宋体" w:hint="eastAsia"/>
          <w:sz w:val="36"/>
          <w:szCs w:val="36"/>
        </w:rPr>
        <w:t>建筑</w:t>
      </w:r>
      <w:r>
        <w:rPr>
          <w:rFonts w:ascii="方正小标宋简体" w:eastAsia="方正小标宋简体" w:hAnsi="新宋体" w:hint="eastAsia"/>
          <w:sz w:val="36"/>
          <w:szCs w:val="36"/>
        </w:rPr>
        <w:t>业新会计准则</w:t>
      </w:r>
    </w:p>
    <w:p w:rsidR="009943AB" w:rsidRPr="002224BA" w:rsidRDefault="009943AB" w:rsidP="009943AB">
      <w:pPr>
        <w:jc w:val="center"/>
        <w:rPr>
          <w:rFonts w:ascii="方正小标宋简体" w:eastAsia="方正小标宋简体" w:hAnsi="新宋体" w:hint="eastAsia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与税收实务管理”培训班的预通知</w:t>
      </w: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Pr="0027785A" w:rsidRDefault="009943AB" w:rsidP="009943AB">
      <w:pPr>
        <w:spacing w:line="500" w:lineRule="exact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各有关施工企业：</w:t>
      </w:r>
    </w:p>
    <w:p w:rsidR="009943AB" w:rsidRPr="0027785A" w:rsidRDefault="009943AB" w:rsidP="009943AB">
      <w:pPr>
        <w:pStyle w:val="p0"/>
        <w:spacing w:line="500" w:lineRule="exact"/>
        <w:rPr>
          <w:rFonts w:eastAsia="仿宋_GB2312"/>
          <w:kern w:val="2"/>
          <w:sz w:val="32"/>
          <w:szCs w:val="32"/>
        </w:rPr>
      </w:pPr>
      <w:r w:rsidRPr="0027785A">
        <w:rPr>
          <w:rFonts w:eastAsia="仿宋_GB2312"/>
          <w:kern w:val="2"/>
          <w:sz w:val="32"/>
          <w:szCs w:val="32"/>
        </w:rPr>
        <w:t xml:space="preserve">　　随着全球经济一体化和会计国际化进程的不断推进，我国会计改革又掀起了新一轮的高潮。</w:t>
      </w:r>
      <w:r w:rsidRPr="0027785A">
        <w:rPr>
          <w:rFonts w:eastAsia="仿宋_GB2312"/>
          <w:kern w:val="2"/>
          <w:sz w:val="32"/>
          <w:szCs w:val="32"/>
        </w:rPr>
        <w:t>2017</w:t>
      </w:r>
      <w:r w:rsidRPr="0027785A">
        <w:rPr>
          <w:rFonts w:eastAsia="仿宋_GB2312"/>
          <w:kern w:val="2"/>
          <w:sz w:val="32"/>
          <w:szCs w:val="32"/>
        </w:rPr>
        <w:t>年，财政部修订印发了企业会计准则第</w:t>
      </w:r>
      <w:r w:rsidRPr="0027785A">
        <w:rPr>
          <w:rFonts w:eastAsia="仿宋_GB2312"/>
          <w:kern w:val="2"/>
          <w:sz w:val="32"/>
          <w:szCs w:val="32"/>
        </w:rPr>
        <w:t>14</w:t>
      </w:r>
      <w:r w:rsidRPr="0027785A">
        <w:rPr>
          <w:rFonts w:eastAsia="仿宋_GB2312"/>
          <w:kern w:val="2"/>
          <w:sz w:val="32"/>
          <w:szCs w:val="32"/>
        </w:rPr>
        <w:t>、</w:t>
      </w:r>
      <w:r w:rsidRPr="0027785A">
        <w:rPr>
          <w:rFonts w:eastAsia="仿宋_GB2312"/>
          <w:kern w:val="2"/>
          <w:sz w:val="32"/>
          <w:szCs w:val="32"/>
        </w:rPr>
        <w:t>16</w:t>
      </w:r>
      <w:r w:rsidRPr="0027785A">
        <w:rPr>
          <w:rFonts w:eastAsia="仿宋_GB2312"/>
          <w:kern w:val="2"/>
          <w:sz w:val="32"/>
          <w:szCs w:val="32"/>
        </w:rPr>
        <w:t>、</w:t>
      </w:r>
      <w:r w:rsidRPr="0027785A">
        <w:rPr>
          <w:rFonts w:eastAsia="仿宋_GB2312"/>
          <w:kern w:val="2"/>
          <w:sz w:val="32"/>
          <w:szCs w:val="32"/>
        </w:rPr>
        <w:t>22</w:t>
      </w:r>
      <w:r w:rsidRPr="0027785A">
        <w:rPr>
          <w:rFonts w:eastAsia="仿宋_GB2312"/>
          <w:kern w:val="2"/>
          <w:sz w:val="32"/>
          <w:szCs w:val="32"/>
        </w:rPr>
        <w:t>、</w:t>
      </w:r>
      <w:r w:rsidRPr="0027785A">
        <w:rPr>
          <w:rFonts w:eastAsia="仿宋_GB2312"/>
          <w:kern w:val="2"/>
          <w:sz w:val="32"/>
          <w:szCs w:val="32"/>
        </w:rPr>
        <w:t>23</w:t>
      </w:r>
      <w:r w:rsidRPr="0027785A">
        <w:rPr>
          <w:rFonts w:eastAsia="仿宋_GB2312"/>
          <w:kern w:val="2"/>
          <w:sz w:val="32"/>
          <w:szCs w:val="32"/>
        </w:rPr>
        <w:t>、</w:t>
      </w:r>
      <w:r w:rsidRPr="0027785A">
        <w:rPr>
          <w:rFonts w:eastAsia="仿宋_GB2312"/>
          <w:kern w:val="2"/>
          <w:sz w:val="32"/>
          <w:szCs w:val="32"/>
        </w:rPr>
        <w:t>37</w:t>
      </w:r>
      <w:r w:rsidRPr="0027785A">
        <w:rPr>
          <w:rFonts w:eastAsia="仿宋_GB2312"/>
          <w:kern w:val="2"/>
          <w:sz w:val="32"/>
          <w:szCs w:val="32"/>
        </w:rPr>
        <w:t>、</w:t>
      </w:r>
      <w:r w:rsidRPr="0027785A">
        <w:rPr>
          <w:rFonts w:eastAsia="仿宋_GB2312"/>
          <w:kern w:val="2"/>
          <w:sz w:val="32"/>
          <w:szCs w:val="32"/>
        </w:rPr>
        <w:t>42</w:t>
      </w:r>
      <w:r w:rsidRPr="0027785A">
        <w:rPr>
          <w:rFonts w:eastAsia="仿宋_GB2312"/>
          <w:kern w:val="2"/>
          <w:sz w:val="32"/>
          <w:szCs w:val="32"/>
        </w:rPr>
        <w:t>号，涵盖了收入、政府补助、金融工具等一系列重要准则，对企业会计处理、收入、利润等重要指标均有较大调整。为帮助广大财务人员尽快了解新旧准则的变化，领会新准则体系的内容，要点和精髓，做好税务管理机制变化应对和税法知识的贯彻工作，由中国施工企业管理协会主办、广西建筑业联合会协办的</w:t>
      </w:r>
      <w:r w:rsidRPr="0027785A">
        <w:rPr>
          <w:rFonts w:eastAsia="仿宋_GB2312"/>
          <w:kern w:val="2"/>
          <w:sz w:val="32"/>
          <w:szCs w:val="32"/>
        </w:rPr>
        <w:t>“</w:t>
      </w:r>
      <w:r w:rsidRPr="0027785A">
        <w:rPr>
          <w:rFonts w:eastAsia="仿宋_GB2312"/>
          <w:kern w:val="2"/>
          <w:sz w:val="32"/>
          <w:szCs w:val="32"/>
        </w:rPr>
        <w:t>建筑业新会计准则与税收实务管理</w:t>
      </w:r>
      <w:r w:rsidRPr="0027785A">
        <w:rPr>
          <w:rFonts w:eastAsia="仿宋_GB2312"/>
          <w:kern w:val="2"/>
          <w:sz w:val="32"/>
          <w:szCs w:val="32"/>
        </w:rPr>
        <w:t>”</w:t>
      </w:r>
      <w:r w:rsidRPr="0027785A">
        <w:rPr>
          <w:rFonts w:eastAsia="仿宋_GB2312"/>
          <w:kern w:val="2"/>
          <w:sz w:val="32"/>
          <w:szCs w:val="32"/>
        </w:rPr>
        <w:t>培训班将在南宁举办。现将有关事项通知如下：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一、课程内容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（一）新收入准则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1</w:t>
      </w:r>
      <w:r w:rsidRPr="0027785A">
        <w:rPr>
          <w:rFonts w:eastAsia="仿宋_GB2312"/>
          <w:sz w:val="32"/>
          <w:szCs w:val="32"/>
        </w:rPr>
        <w:t>、《企业会计准则第</w:t>
      </w:r>
      <w:r w:rsidRPr="0027785A">
        <w:rPr>
          <w:rFonts w:eastAsia="仿宋_GB2312"/>
          <w:sz w:val="32"/>
          <w:szCs w:val="32"/>
        </w:rPr>
        <w:t>14</w:t>
      </w:r>
      <w:r w:rsidRPr="0027785A">
        <w:rPr>
          <w:rFonts w:eastAsia="仿宋_GB2312"/>
          <w:sz w:val="32"/>
          <w:szCs w:val="32"/>
        </w:rPr>
        <w:t>号</w:t>
      </w:r>
      <w:r w:rsidRPr="0027785A">
        <w:rPr>
          <w:rFonts w:eastAsia="仿宋_GB2312"/>
          <w:sz w:val="32"/>
          <w:szCs w:val="32"/>
        </w:rPr>
        <w:t>—</w:t>
      </w:r>
      <w:r w:rsidRPr="0027785A">
        <w:rPr>
          <w:rFonts w:eastAsia="仿宋_GB2312"/>
          <w:sz w:val="32"/>
          <w:szCs w:val="32"/>
        </w:rPr>
        <w:t>收入》解读与应用；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2</w:t>
      </w:r>
      <w:r w:rsidRPr="0027785A">
        <w:rPr>
          <w:rFonts w:eastAsia="仿宋_GB2312"/>
          <w:sz w:val="32"/>
          <w:szCs w:val="32"/>
        </w:rPr>
        <w:t>、《企业会计准则第</w:t>
      </w:r>
      <w:r w:rsidRPr="0027785A">
        <w:rPr>
          <w:rFonts w:eastAsia="仿宋_GB2312"/>
          <w:sz w:val="32"/>
          <w:szCs w:val="32"/>
        </w:rPr>
        <w:t>16</w:t>
      </w:r>
      <w:r w:rsidRPr="0027785A">
        <w:rPr>
          <w:rFonts w:eastAsia="仿宋_GB2312"/>
          <w:sz w:val="32"/>
          <w:szCs w:val="32"/>
        </w:rPr>
        <w:t>号</w:t>
      </w:r>
      <w:r w:rsidRPr="0027785A">
        <w:rPr>
          <w:rFonts w:eastAsia="仿宋_GB2312"/>
          <w:sz w:val="32"/>
          <w:szCs w:val="32"/>
        </w:rPr>
        <w:t>—</w:t>
      </w:r>
      <w:r w:rsidRPr="0027785A">
        <w:rPr>
          <w:rFonts w:eastAsia="仿宋_GB2312"/>
          <w:sz w:val="32"/>
          <w:szCs w:val="32"/>
        </w:rPr>
        <w:t>政府补助》解读与应用；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3</w:t>
      </w:r>
      <w:r w:rsidRPr="0027785A">
        <w:rPr>
          <w:rFonts w:eastAsia="仿宋_GB2312"/>
          <w:sz w:val="32"/>
          <w:szCs w:val="32"/>
        </w:rPr>
        <w:t>、《企业会计准则第</w:t>
      </w:r>
      <w:r w:rsidRPr="0027785A">
        <w:rPr>
          <w:rFonts w:eastAsia="仿宋_GB2312"/>
          <w:sz w:val="32"/>
          <w:szCs w:val="32"/>
        </w:rPr>
        <w:t>22</w:t>
      </w:r>
      <w:r w:rsidRPr="0027785A">
        <w:rPr>
          <w:rFonts w:eastAsia="仿宋_GB2312"/>
          <w:sz w:val="32"/>
          <w:szCs w:val="32"/>
        </w:rPr>
        <w:t>号</w:t>
      </w:r>
      <w:r w:rsidRPr="0027785A">
        <w:rPr>
          <w:rFonts w:eastAsia="仿宋_GB2312"/>
          <w:sz w:val="32"/>
          <w:szCs w:val="32"/>
        </w:rPr>
        <w:t>—</w:t>
      </w:r>
      <w:r w:rsidRPr="0027785A">
        <w:rPr>
          <w:rFonts w:eastAsia="仿宋_GB2312"/>
          <w:sz w:val="32"/>
          <w:szCs w:val="32"/>
        </w:rPr>
        <w:t>金融工具确认和计量》、《企业会</w:t>
      </w:r>
      <w:r w:rsidRPr="0027785A">
        <w:rPr>
          <w:rFonts w:eastAsia="仿宋_GB2312"/>
          <w:sz w:val="32"/>
          <w:szCs w:val="32"/>
        </w:rPr>
        <w:lastRenderedPageBreak/>
        <w:t>计准则第</w:t>
      </w:r>
      <w:r w:rsidRPr="0027785A">
        <w:rPr>
          <w:rFonts w:eastAsia="仿宋_GB2312"/>
          <w:sz w:val="32"/>
          <w:szCs w:val="32"/>
        </w:rPr>
        <w:t>23</w:t>
      </w:r>
      <w:r w:rsidRPr="0027785A">
        <w:rPr>
          <w:rFonts w:eastAsia="仿宋_GB2312"/>
          <w:sz w:val="32"/>
          <w:szCs w:val="32"/>
        </w:rPr>
        <w:t>号</w:t>
      </w:r>
      <w:r w:rsidRPr="0027785A">
        <w:rPr>
          <w:rFonts w:eastAsia="仿宋_GB2312"/>
          <w:sz w:val="32"/>
          <w:szCs w:val="32"/>
        </w:rPr>
        <w:t>—</w:t>
      </w:r>
      <w:r w:rsidRPr="0027785A">
        <w:rPr>
          <w:rFonts w:eastAsia="仿宋_GB2312"/>
          <w:sz w:val="32"/>
          <w:szCs w:val="32"/>
        </w:rPr>
        <w:t>金融资产转移》、《企业会计准则第</w:t>
      </w:r>
      <w:r w:rsidRPr="0027785A">
        <w:rPr>
          <w:rFonts w:eastAsia="仿宋_GB2312"/>
          <w:sz w:val="32"/>
          <w:szCs w:val="32"/>
        </w:rPr>
        <w:t>37</w:t>
      </w:r>
      <w:r w:rsidRPr="0027785A">
        <w:rPr>
          <w:rFonts w:eastAsia="仿宋_GB2312"/>
          <w:sz w:val="32"/>
          <w:szCs w:val="32"/>
        </w:rPr>
        <w:t>号</w:t>
      </w:r>
      <w:r w:rsidRPr="0027785A">
        <w:rPr>
          <w:rFonts w:eastAsia="仿宋_GB2312"/>
          <w:sz w:val="32"/>
          <w:szCs w:val="32"/>
        </w:rPr>
        <w:t>—</w:t>
      </w:r>
      <w:r w:rsidRPr="0027785A">
        <w:rPr>
          <w:rFonts w:eastAsia="仿宋_GB2312"/>
          <w:sz w:val="32"/>
          <w:szCs w:val="32"/>
        </w:rPr>
        <w:t>金融工具列报》解读与应用；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4</w:t>
      </w:r>
      <w:r w:rsidRPr="0027785A">
        <w:rPr>
          <w:rFonts w:eastAsia="仿宋_GB2312"/>
          <w:sz w:val="32"/>
          <w:szCs w:val="32"/>
        </w:rPr>
        <w:t>、《企业会计准则第</w:t>
      </w:r>
      <w:r w:rsidRPr="0027785A">
        <w:rPr>
          <w:rFonts w:eastAsia="仿宋_GB2312"/>
          <w:sz w:val="32"/>
          <w:szCs w:val="32"/>
        </w:rPr>
        <w:t>42</w:t>
      </w:r>
      <w:r w:rsidRPr="0027785A">
        <w:rPr>
          <w:rFonts w:eastAsia="仿宋_GB2312"/>
          <w:sz w:val="32"/>
          <w:szCs w:val="32"/>
        </w:rPr>
        <w:t>号</w:t>
      </w:r>
      <w:r w:rsidRPr="0027785A">
        <w:rPr>
          <w:rFonts w:eastAsia="仿宋_GB2312"/>
          <w:sz w:val="32"/>
          <w:szCs w:val="32"/>
        </w:rPr>
        <w:t>—</w:t>
      </w:r>
      <w:r w:rsidRPr="0027785A">
        <w:rPr>
          <w:rFonts w:eastAsia="仿宋_GB2312"/>
          <w:sz w:val="32"/>
          <w:szCs w:val="32"/>
        </w:rPr>
        <w:t>持有待售的非流动资产、处置组合终止经营》解读与应用；</w:t>
      </w:r>
    </w:p>
    <w:p w:rsidR="009943AB" w:rsidRPr="0027785A" w:rsidRDefault="009943AB" w:rsidP="009943AB">
      <w:pPr>
        <w:pStyle w:val="p0"/>
        <w:spacing w:line="500" w:lineRule="exact"/>
        <w:ind w:firstLineChars="200" w:firstLine="640"/>
        <w:rPr>
          <w:rFonts w:eastAsia="仿宋_GB2312"/>
          <w:kern w:val="2"/>
          <w:sz w:val="32"/>
          <w:szCs w:val="32"/>
        </w:rPr>
      </w:pPr>
      <w:r w:rsidRPr="0027785A">
        <w:rPr>
          <w:rFonts w:eastAsia="仿宋_GB2312"/>
          <w:kern w:val="2"/>
          <w:sz w:val="32"/>
          <w:szCs w:val="32"/>
        </w:rPr>
        <w:t>5</w:t>
      </w:r>
      <w:r w:rsidRPr="0027785A">
        <w:rPr>
          <w:rFonts w:eastAsia="仿宋_GB2312"/>
          <w:kern w:val="2"/>
          <w:sz w:val="32"/>
          <w:szCs w:val="32"/>
        </w:rPr>
        <w:t>、深入分析新会计准则对报表的影响；</w:t>
      </w:r>
    </w:p>
    <w:p w:rsidR="009943AB" w:rsidRPr="0027785A" w:rsidRDefault="009943AB" w:rsidP="009943AB">
      <w:pPr>
        <w:pStyle w:val="p0"/>
        <w:spacing w:line="500" w:lineRule="exact"/>
        <w:ind w:firstLineChars="200" w:firstLine="640"/>
        <w:rPr>
          <w:rFonts w:eastAsia="仿宋_GB2312"/>
          <w:kern w:val="2"/>
          <w:sz w:val="32"/>
          <w:szCs w:val="32"/>
        </w:rPr>
      </w:pPr>
      <w:r w:rsidRPr="0027785A">
        <w:rPr>
          <w:rFonts w:eastAsia="仿宋_GB2312"/>
          <w:kern w:val="2"/>
          <w:sz w:val="32"/>
          <w:szCs w:val="32"/>
        </w:rPr>
        <w:t>6</w:t>
      </w:r>
      <w:r w:rsidRPr="0027785A">
        <w:rPr>
          <w:rFonts w:eastAsia="仿宋_GB2312"/>
          <w:kern w:val="2"/>
          <w:sz w:val="32"/>
          <w:szCs w:val="32"/>
        </w:rPr>
        <w:t>、新会计准则在实务中的难点和误区。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（二）建筑企业税务管理实务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1</w:t>
      </w:r>
      <w:r w:rsidRPr="0027785A">
        <w:rPr>
          <w:rFonts w:eastAsia="仿宋_GB2312"/>
          <w:sz w:val="32"/>
          <w:szCs w:val="32"/>
        </w:rPr>
        <w:t>、挂靠项目的税收风险管控，挂靠项目进项发票风险管控；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2</w:t>
      </w:r>
      <w:r w:rsidRPr="0027785A">
        <w:rPr>
          <w:rFonts w:eastAsia="仿宋_GB2312"/>
          <w:sz w:val="32"/>
          <w:szCs w:val="32"/>
        </w:rPr>
        <w:t>、施工企业承接工程时，地方政府要求成立子、分公司的税务影响与应对；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3</w:t>
      </w:r>
      <w:r w:rsidRPr="0027785A">
        <w:rPr>
          <w:rFonts w:eastAsia="仿宋_GB2312"/>
          <w:sz w:val="32"/>
          <w:szCs w:val="32"/>
        </w:rPr>
        <w:t>、项目承接时计税方式选择的税务筹划策略与实例分析；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4</w:t>
      </w:r>
      <w:r w:rsidRPr="0027785A">
        <w:rPr>
          <w:rFonts w:eastAsia="仿宋_GB2312"/>
          <w:sz w:val="32"/>
          <w:szCs w:val="32"/>
        </w:rPr>
        <w:t>、标后税务成本测算的考虑因素；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5</w:t>
      </w:r>
      <w:r w:rsidRPr="0027785A">
        <w:rPr>
          <w:rFonts w:eastAsia="仿宋_GB2312"/>
          <w:sz w:val="32"/>
          <w:szCs w:val="32"/>
        </w:rPr>
        <w:t>、供应商选择税收管理原则与风险管控；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6</w:t>
      </w:r>
      <w:r w:rsidRPr="0027785A">
        <w:rPr>
          <w:rFonts w:eastAsia="仿宋_GB2312"/>
          <w:sz w:val="32"/>
          <w:szCs w:val="32"/>
        </w:rPr>
        <w:t>、供应商价值链税务优化策略；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7</w:t>
      </w:r>
      <w:r w:rsidRPr="0027785A">
        <w:rPr>
          <w:rFonts w:eastAsia="仿宋_GB2312"/>
          <w:sz w:val="32"/>
          <w:szCs w:val="32"/>
        </w:rPr>
        <w:t>、劳务分包取票策略；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8</w:t>
      </w:r>
      <w:r w:rsidRPr="0027785A">
        <w:rPr>
          <w:rFonts w:eastAsia="仿宋_GB2312"/>
          <w:sz w:val="32"/>
          <w:szCs w:val="32"/>
        </w:rPr>
        <w:t>、设备</w:t>
      </w:r>
      <w:r w:rsidRPr="0027785A">
        <w:rPr>
          <w:rFonts w:eastAsia="仿宋_GB2312"/>
          <w:sz w:val="32"/>
          <w:szCs w:val="32"/>
        </w:rPr>
        <w:t>+</w:t>
      </w:r>
      <w:r w:rsidRPr="0027785A">
        <w:rPr>
          <w:rFonts w:eastAsia="仿宋_GB2312"/>
          <w:sz w:val="32"/>
          <w:szCs w:val="32"/>
        </w:rPr>
        <w:t>人员租赁形式的税务筹划管理；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9</w:t>
      </w:r>
      <w:r w:rsidRPr="0027785A">
        <w:rPr>
          <w:rFonts w:eastAsia="仿宋_GB2312"/>
          <w:sz w:val="32"/>
          <w:szCs w:val="32"/>
        </w:rPr>
        <w:t>、工程结算税负控制管理策略；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10</w:t>
      </w:r>
      <w:r w:rsidRPr="0027785A">
        <w:rPr>
          <w:rFonts w:eastAsia="仿宋_GB2312"/>
          <w:sz w:val="32"/>
          <w:szCs w:val="32"/>
        </w:rPr>
        <w:t>、企业所得税涉税风险点讲解。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（三）建企集团财税管理信息化实践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1</w:t>
      </w:r>
      <w:r w:rsidRPr="0027785A">
        <w:rPr>
          <w:rFonts w:eastAsia="仿宋_GB2312"/>
          <w:sz w:val="32"/>
          <w:szCs w:val="32"/>
        </w:rPr>
        <w:t>、集团税务风险管控难点及信息化应对措施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</w:t>
      </w:r>
      <w:r w:rsidRPr="0027785A">
        <w:rPr>
          <w:rFonts w:eastAsia="仿宋_GB2312"/>
          <w:sz w:val="32"/>
          <w:szCs w:val="32"/>
        </w:rPr>
        <w:t>1</w:t>
      </w:r>
      <w:r w:rsidRPr="0027785A">
        <w:rPr>
          <w:rFonts w:eastAsia="仿宋_GB2312"/>
          <w:sz w:val="32"/>
          <w:szCs w:val="32"/>
        </w:rPr>
        <w:t>）税务风险管控重难点及管控措施；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</w:t>
      </w:r>
      <w:r w:rsidRPr="0027785A">
        <w:rPr>
          <w:rFonts w:eastAsia="仿宋_GB2312"/>
          <w:sz w:val="32"/>
          <w:szCs w:val="32"/>
        </w:rPr>
        <w:t>2</w:t>
      </w:r>
      <w:r w:rsidRPr="0027785A">
        <w:rPr>
          <w:rFonts w:eastAsia="仿宋_GB2312"/>
          <w:sz w:val="32"/>
          <w:szCs w:val="32"/>
        </w:rPr>
        <w:t>）增值税纳税筹划及对外申报；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</w:t>
      </w:r>
      <w:r w:rsidRPr="0027785A">
        <w:rPr>
          <w:rFonts w:eastAsia="仿宋_GB2312"/>
          <w:sz w:val="32"/>
          <w:szCs w:val="32"/>
        </w:rPr>
        <w:t>3</w:t>
      </w:r>
      <w:r w:rsidRPr="0027785A">
        <w:rPr>
          <w:rFonts w:eastAsia="仿宋_GB2312"/>
          <w:sz w:val="32"/>
          <w:szCs w:val="32"/>
        </w:rPr>
        <w:t>）信息化方案一：增值税管理及风险防范系统建设方案；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</w:t>
      </w:r>
      <w:r w:rsidRPr="0027785A">
        <w:rPr>
          <w:rFonts w:eastAsia="仿宋_GB2312"/>
          <w:sz w:val="32"/>
          <w:szCs w:val="32"/>
        </w:rPr>
        <w:t>4</w:t>
      </w:r>
      <w:r w:rsidRPr="0027785A">
        <w:rPr>
          <w:rFonts w:eastAsia="仿宋_GB2312"/>
          <w:sz w:val="32"/>
          <w:szCs w:val="32"/>
        </w:rPr>
        <w:t>）信息化方案二：合同、发票、资金三流合一建设方案；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</w:t>
      </w:r>
      <w:r w:rsidRPr="0027785A">
        <w:rPr>
          <w:rFonts w:eastAsia="仿宋_GB2312"/>
          <w:sz w:val="32"/>
          <w:szCs w:val="32"/>
        </w:rPr>
        <w:t>5</w:t>
      </w:r>
      <w:r w:rsidRPr="0027785A">
        <w:rPr>
          <w:rFonts w:eastAsia="仿宋_GB2312"/>
          <w:sz w:val="32"/>
          <w:szCs w:val="32"/>
        </w:rPr>
        <w:t>）信息化方案三：四流合一、项目成本动态管控建设方案；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2</w:t>
      </w:r>
      <w:r w:rsidRPr="0027785A">
        <w:rPr>
          <w:rFonts w:eastAsia="仿宋_GB2312"/>
          <w:sz w:val="32"/>
          <w:szCs w:val="32"/>
        </w:rPr>
        <w:t>、</w:t>
      </w:r>
      <w:r w:rsidRPr="0027785A">
        <w:rPr>
          <w:rFonts w:eastAsia="仿宋_GB2312"/>
          <w:sz w:val="32"/>
          <w:szCs w:val="32"/>
        </w:rPr>
        <w:t>“</w:t>
      </w:r>
      <w:r w:rsidRPr="0027785A">
        <w:rPr>
          <w:rFonts w:eastAsia="仿宋_GB2312"/>
          <w:sz w:val="32"/>
          <w:szCs w:val="32"/>
        </w:rPr>
        <w:t>营改增</w:t>
      </w:r>
      <w:r w:rsidRPr="0027785A">
        <w:rPr>
          <w:rFonts w:eastAsia="仿宋_GB2312"/>
          <w:sz w:val="32"/>
          <w:szCs w:val="32"/>
        </w:rPr>
        <w:t>”</w:t>
      </w:r>
      <w:r w:rsidRPr="0027785A">
        <w:rPr>
          <w:rFonts w:eastAsia="仿宋_GB2312"/>
          <w:sz w:val="32"/>
          <w:szCs w:val="32"/>
        </w:rPr>
        <w:t>建企财税共享中心、业税财一体化建设重点分析与实践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</w:t>
      </w:r>
      <w:r w:rsidRPr="0027785A">
        <w:rPr>
          <w:rFonts w:eastAsia="仿宋_GB2312"/>
          <w:sz w:val="32"/>
          <w:szCs w:val="32"/>
        </w:rPr>
        <w:t>1</w:t>
      </w:r>
      <w:r w:rsidRPr="0027785A">
        <w:rPr>
          <w:rFonts w:eastAsia="仿宋_GB2312"/>
          <w:sz w:val="32"/>
          <w:szCs w:val="32"/>
        </w:rPr>
        <w:t>）企业战略与财务转型；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lastRenderedPageBreak/>
        <w:t>（</w:t>
      </w:r>
      <w:r w:rsidRPr="0027785A">
        <w:rPr>
          <w:rFonts w:eastAsia="仿宋_GB2312"/>
          <w:sz w:val="32"/>
          <w:szCs w:val="32"/>
        </w:rPr>
        <w:t>2</w:t>
      </w:r>
      <w:r w:rsidRPr="0027785A">
        <w:rPr>
          <w:rFonts w:eastAsia="仿宋_GB2312"/>
          <w:sz w:val="32"/>
          <w:szCs w:val="32"/>
        </w:rPr>
        <w:t>）应收、应付、费用、税务、资金、资产、核算、档案共享；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（</w:t>
      </w:r>
      <w:r w:rsidRPr="0027785A">
        <w:rPr>
          <w:rFonts w:eastAsia="仿宋_GB2312"/>
          <w:sz w:val="32"/>
          <w:szCs w:val="32"/>
        </w:rPr>
        <w:t>3</w:t>
      </w:r>
      <w:r w:rsidRPr="0027785A">
        <w:rPr>
          <w:rFonts w:eastAsia="仿宋_GB2312"/>
          <w:sz w:val="32"/>
          <w:szCs w:val="32"/>
        </w:rPr>
        <w:t>）业务驱动财务，财务控制业务。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二、参会人员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我区施工企业分管负责人、总会计师、总经济师，财务、法务、合同、市场等部门人员，分公司经理、财务负责人、项目负责人。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三、其他事项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中国施工企业管理协会与我会联合发文的正式文件将另行通知。请各单位将参加会议人员报名回执表于</w:t>
      </w:r>
      <w:r w:rsidRPr="0027785A">
        <w:rPr>
          <w:rFonts w:eastAsia="仿宋_GB2312"/>
          <w:sz w:val="32"/>
          <w:szCs w:val="32"/>
        </w:rPr>
        <w:t>4</w:t>
      </w:r>
      <w:r w:rsidRPr="0027785A">
        <w:rPr>
          <w:rFonts w:eastAsia="仿宋_GB2312"/>
          <w:sz w:val="32"/>
          <w:szCs w:val="32"/>
        </w:rPr>
        <w:t>月</w:t>
      </w:r>
      <w:r w:rsidRPr="0027785A">
        <w:rPr>
          <w:rFonts w:eastAsia="仿宋_GB2312"/>
          <w:sz w:val="32"/>
          <w:szCs w:val="32"/>
        </w:rPr>
        <w:t>30</w:t>
      </w:r>
      <w:r w:rsidRPr="0027785A">
        <w:rPr>
          <w:rFonts w:eastAsia="仿宋_GB2312"/>
          <w:sz w:val="32"/>
          <w:szCs w:val="32"/>
        </w:rPr>
        <w:t>日前</w:t>
      </w:r>
      <w:r>
        <w:rPr>
          <w:rFonts w:eastAsia="仿宋_GB2312"/>
          <w:sz w:val="32"/>
          <w:szCs w:val="32"/>
        </w:rPr>
        <w:t>发</w:t>
      </w:r>
      <w:r w:rsidRPr="0027785A">
        <w:rPr>
          <w:rFonts w:eastAsia="仿宋_GB2312"/>
          <w:sz w:val="32"/>
          <w:szCs w:val="32"/>
        </w:rPr>
        <w:t>到邮箱：</w:t>
      </w:r>
      <w:r w:rsidRPr="0027785A">
        <w:rPr>
          <w:rFonts w:eastAsia="仿宋_GB2312"/>
          <w:sz w:val="32"/>
          <w:szCs w:val="32"/>
        </w:rPr>
        <w:t>156819237@qq.com</w:t>
      </w:r>
      <w:r w:rsidRPr="0027785A">
        <w:rPr>
          <w:rFonts w:eastAsia="仿宋_GB2312"/>
          <w:sz w:val="32"/>
          <w:szCs w:val="32"/>
        </w:rPr>
        <w:t>。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联系人：常丽娜、杨景民；</w:t>
      </w:r>
    </w:p>
    <w:p w:rsidR="009943AB" w:rsidRPr="0027785A" w:rsidRDefault="009943AB" w:rsidP="009943A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27785A">
        <w:rPr>
          <w:rFonts w:eastAsia="仿宋_GB2312"/>
          <w:sz w:val="32"/>
          <w:szCs w:val="32"/>
        </w:rPr>
        <w:t>联系电话：</w:t>
      </w:r>
      <w:r w:rsidRPr="0027785A">
        <w:rPr>
          <w:rFonts w:eastAsia="仿宋_GB2312"/>
          <w:sz w:val="32"/>
          <w:szCs w:val="32"/>
        </w:rPr>
        <w:t>0771-5710238</w:t>
      </w:r>
      <w:r w:rsidRPr="0027785A">
        <w:rPr>
          <w:rFonts w:eastAsia="仿宋_GB2312"/>
          <w:sz w:val="32"/>
          <w:szCs w:val="32"/>
        </w:rPr>
        <w:t>、</w:t>
      </w:r>
      <w:r w:rsidRPr="0027785A">
        <w:rPr>
          <w:rFonts w:eastAsia="仿宋_GB2312"/>
          <w:sz w:val="32"/>
          <w:szCs w:val="32"/>
        </w:rPr>
        <w:t>2863201</w:t>
      </w:r>
      <w:r w:rsidRPr="0027785A">
        <w:rPr>
          <w:rFonts w:eastAsia="仿宋_GB2312"/>
          <w:sz w:val="32"/>
          <w:szCs w:val="32"/>
        </w:rPr>
        <w:t>（兼传真）。</w:t>
      </w:r>
    </w:p>
    <w:p w:rsidR="009943AB" w:rsidRPr="0027785A" w:rsidRDefault="009943AB" w:rsidP="009943AB"/>
    <w:p w:rsidR="009943AB" w:rsidRPr="0027785A" w:rsidRDefault="009943AB" w:rsidP="009943AB">
      <w:pPr>
        <w:pStyle w:val="p0"/>
        <w:spacing w:line="500" w:lineRule="exact"/>
        <w:jc w:val="center"/>
        <w:rPr>
          <w:rFonts w:eastAsia="仿宋_GB2312"/>
          <w:kern w:val="2"/>
          <w:sz w:val="32"/>
          <w:szCs w:val="32"/>
        </w:rPr>
      </w:pPr>
      <w:r w:rsidRPr="0027785A">
        <w:rPr>
          <w:rFonts w:eastAsia="仿宋_GB2312"/>
          <w:kern w:val="2"/>
          <w:sz w:val="32"/>
          <w:szCs w:val="32"/>
        </w:rPr>
        <w:t>附件：</w:t>
      </w:r>
      <w:r w:rsidRPr="0027785A">
        <w:rPr>
          <w:rFonts w:eastAsia="仿宋_GB2312"/>
          <w:kern w:val="2"/>
          <w:sz w:val="32"/>
          <w:szCs w:val="32"/>
        </w:rPr>
        <w:t>“</w:t>
      </w:r>
      <w:r w:rsidRPr="0027785A">
        <w:rPr>
          <w:rFonts w:eastAsia="仿宋_GB2312"/>
          <w:kern w:val="2"/>
          <w:sz w:val="32"/>
          <w:szCs w:val="32"/>
        </w:rPr>
        <w:t>建筑业新会计准则与税收实务管理</w:t>
      </w:r>
      <w:r w:rsidRPr="0027785A">
        <w:rPr>
          <w:rFonts w:eastAsia="仿宋_GB2312"/>
          <w:kern w:val="2"/>
          <w:sz w:val="32"/>
          <w:szCs w:val="32"/>
        </w:rPr>
        <w:t>”</w:t>
      </w:r>
      <w:r w:rsidRPr="0027785A">
        <w:rPr>
          <w:rFonts w:eastAsia="仿宋_GB2312"/>
          <w:kern w:val="2"/>
          <w:sz w:val="32"/>
          <w:szCs w:val="32"/>
        </w:rPr>
        <w:t>培训班参会回执表。</w:t>
      </w:r>
    </w:p>
    <w:p w:rsidR="009943AB" w:rsidRDefault="009943AB" w:rsidP="009943AB">
      <w:pPr>
        <w:rPr>
          <w:rFonts w:hint="eastAsia"/>
        </w:rPr>
      </w:pPr>
    </w:p>
    <w:p w:rsidR="009943AB" w:rsidRPr="00690B9D" w:rsidRDefault="009943AB" w:rsidP="009943AB"/>
    <w:p w:rsidR="009943AB" w:rsidRDefault="009943AB" w:rsidP="009943AB">
      <w:pPr>
        <w:rPr>
          <w:rFonts w:hint="eastAsia"/>
        </w:rPr>
      </w:pPr>
    </w:p>
    <w:p w:rsidR="009943AB" w:rsidRPr="00690B9D" w:rsidRDefault="009943AB" w:rsidP="009943AB"/>
    <w:p w:rsidR="009943AB" w:rsidRPr="000462C4" w:rsidRDefault="009943AB" w:rsidP="009943AB">
      <w:pPr>
        <w:ind w:firstLine="645"/>
        <w:jc w:val="center"/>
        <w:rPr>
          <w:rFonts w:ascii="仿宋_GB2312" w:eastAsia="仿宋_GB2312" w:hint="eastAsia"/>
          <w:sz w:val="32"/>
          <w:szCs w:val="32"/>
        </w:rPr>
      </w:pPr>
      <w:r w:rsidRPr="000462C4">
        <w:rPr>
          <w:rFonts w:ascii="仿宋_GB2312" w:eastAsia="仿宋_GB2312" w:hint="eastAsia"/>
          <w:sz w:val="32"/>
          <w:szCs w:val="32"/>
        </w:rPr>
        <w:t xml:space="preserve">                 　 广西建筑业联合会</w:t>
      </w:r>
    </w:p>
    <w:p w:rsidR="009943AB" w:rsidRDefault="009943AB" w:rsidP="009943AB">
      <w:pPr>
        <w:jc w:val="center"/>
        <w:rPr>
          <w:rFonts w:ascii="仿宋_GB2312" w:eastAsia="仿宋_GB2312" w:hint="eastAsia"/>
          <w:sz w:val="32"/>
          <w:szCs w:val="32"/>
        </w:rPr>
      </w:pPr>
      <w:r w:rsidRPr="000462C4">
        <w:rPr>
          <w:rFonts w:ascii="仿宋_GB2312" w:eastAsia="仿宋_GB2312" w:hint="eastAsia"/>
          <w:sz w:val="32"/>
          <w:szCs w:val="32"/>
        </w:rPr>
        <w:t xml:space="preserve">                        2018年</w:t>
      </w:r>
      <w:r>
        <w:rPr>
          <w:rFonts w:ascii="仿宋_GB2312" w:eastAsia="仿宋_GB2312" w:hint="eastAsia"/>
          <w:sz w:val="32"/>
          <w:szCs w:val="32"/>
        </w:rPr>
        <w:t>4</w:t>
      </w:r>
      <w:r w:rsidRPr="000462C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 w:rsidRPr="000462C4">
        <w:rPr>
          <w:rFonts w:ascii="仿宋_GB2312" w:eastAsia="仿宋_GB2312" w:hint="eastAsia"/>
          <w:sz w:val="32"/>
          <w:szCs w:val="32"/>
        </w:rPr>
        <w:t>日</w:t>
      </w:r>
    </w:p>
    <w:p w:rsidR="009943AB" w:rsidRPr="00690B9D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hint="eastAsia"/>
        </w:rPr>
      </w:pPr>
    </w:p>
    <w:p w:rsidR="009943AB" w:rsidRPr="00690B9D" w:rsidRDefault="009943AB" w:rsidP="009943AB">
      <w:pPr>
        <w:rPr>
          <w:rFonts w:hint="eastAsia"/>
        </w:rPr>
      </w:pPr>
    </w:p>
    <w:p w:rsidR="009943AB" w:rsidRPr="00690B9D" w:rsidRDefault="009943AB" w:rsidP="009943AB">
      <w:pPr>
        <w:rPr>
          <w:rFonts w:hint="eastAsia"/>
        </w:rPr>
      </w:pPr>
    </w:p>
    <w:p w:rsidR="009943AB" w:rsidRDefault="009943AB" w:rsidP="009943AB"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noProof/>
          <w:sz w:val="28"/>
        </w:rPr>
        <w:pict>
          <v:line id="_x0000_s1026" style="position:absolute;left:0;text-align:left;flip:y;z-index:251660288" from="0,23.4pt" to="459pt,27.2pt"/>
        </w:pict>
      </w:r>
    </w:p>
    <w:p w:rsidR="009943AB" w:rsidRPr="005E0452" w:rsidRDefault="009943AB" w:rsidP="009943AB">
      <w:pPr>
        <w:spacing w:line="340" w:lineRule="exact"/>
        <w:rPr>
          <w:rFonts w:ascii="仿宋_GB2312" w:eastAsia="仿宋_GB2312"/>
          <w:sz w:val="30"/>
          <w:szCs w:val="30"/>
        </w:rPr>
      </w:pPr>
      <w:r w:rsidRPr="005E0452">
        <w:rPr>
          <w:rFonts w:ascii="仿宋_GB2312" w:eastAsia="仿宋_GB2312" w:hint="eastAsia"/>
          <w:sz w:val="30"/>
          <w:szCs w:val="30"/>
        </w:rPr>
        <w:t>抄送：</w:t>
      </w:r>
      <w:r>
        <w:rPr>
          <w:rFonts w:ascii="仿宋_GB2312" w:eastAsia="仿宋_GB2312" w:hint="eastAsia"/>
          <w:sz w:val="30"/>
          <w:szCs w:val="30"/>
        </w:rPr>
        <w:t>本会领导、秘书处存。</w:t>
      </w:r>
    </w:p>
    <w:p w:rsidR="009943AB" w:rsidRDefault="009943AB" w:rsidP="009943AB">
      <w:pPr>
        <w:spacing w:line="420" w:lineRule="exact"/>
        <w:rPr>
          <w:rFonts w:ascii="仿宋_GB2312" w:eastAsia="仿宋_GB2312" w:hint="eastAsia"/>
          <w:sz w:val="30"/>
          <w:szCs w:val="30"/>
        </w:rPr>
      </w:pPr>
      <w:r w:rsidRPr="0090084A">
        <w:rPr>
          <w:rFonts w:ascii="仿宋_GB2312" w:eastAsia="仿宋_GB2312"/>
          <w:sz w:val="30"/>
          <w:szCs w:val="30"/>
        </w:rPr>
        <w:pict>
          <v:line id="_x0000_s1028" style="position:absolute;left:0;text-align:left;flip:y;z-index:251662336" from="0,17.8pt" to="459pt,20.6pt"/>
        </w:pict>
      </w:r>
      <w:r w:rsidRPr="0090084A">
        <w:rPr>
          <w:rFonts w:ascii="仿宋_GB2312" w:eastAsia="仿宋_GB2312"/>
          <w:sz w:val="30"/>
          <w:szCs w:val="30"/>
        </w:rPr>
        <w:pict>
          <v:line id="_x0000_s1027" style="position:absolute;left:0;text-align:left;flip:y;z-index:251661312" from="0,2.2pt" to="459pt,3.8pt"/>
        </w:pict>
      </w:r>
      <w:r w:rsidRPr="005E0452">
        <w:rPr>
          <w:rFonts w:ascii="仿宋_GB2312" w:eastAsia="仿宋_GB2312" w:hint="eastAsia"/>
          <w:sz w:val="30"/>
          <w:szCs w:val="30"/>
        </w:rPr>
        <w:t xml:space="preserve">广西建筑业联合会办公室　　　</w:t>
      </w:r>
      <w:r>
        <w:rPr>
          <w:rFonts w:ascii="仿宋_GB2312" w:eastAsia="仿宋_GB2312" w:hint="eastAsia"/>
          <w:sz w:val="30"/>
          <w:szCs w:val="30"/>
        </w:rPr>
        <w:t xml:space="preserve">　　　　　 </w:t>
      </w:r>
      <w:r w:rsidRPr="005E0452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18</w:t>
      </w:r>
      <w:r w:rsidRPr="005E045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4</w:t>
      </w:r>
      <w:r w:rsidRPr="005E045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12</w:t>
      </w:r>
      <w:r w:rsidRPr="005E0452">
        <w:rPr>
          <w:rFonts w:ascii="仿宋_GB2312" w:eastAsia="仿宋_GB2312" w:hint="eastAsia"/>
          <w:sz w:val="30"/>
          <w:szCs w:val="30"/>
        </w:rPr>
        <w:t>日印发</w:t>
      </w:r>
    </w:p>
    <w:p w:rsidR="009943AB" w:rsidRDefault="009943AB" w:rsidP="009943AB">
      <w:pPr>
        <w:spacing w:line="420" w:lineRule="exact"/>
        <w:rPr>
          <w:rFonts w:ascii="仿宋_GB2312" w:eastAsia="仿宋_GB2312" w:hint="eastAsia"/>
          <w:sz w:val="30"/>
          <w:szCs w:val="30"/>
        </w:rPr>
      </w:pPr>
    </w:p>
    <w:p w:rsidR="009943AB" w:rsidRDefault="009943AB" w:rsidP="009943AB">
      <w:pPr>
        <w:spacing w:line="4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9943AB" w:rsidRDefault="009943AB" w:rsidP="009943AB">
      <w:pPr>
        <w:spacing w:line="420" w:lineRule="exact"/>
        <w:rPr>
          <w:rFonts w:ascii="仿宋_GB2312" w:eastAsia="仿宋_GB2312" w:hint="eastAsia"/>
          <w:sz w:val="30"/>
          <w:szCs w:val="30"/>
        </w:rPr>
      </w:pPr>
    </w:p>
    <w:p w:rsidR="009943AB" w:rsidRDefault="009943AB" w:rsidP="009943A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213BA">
        <w:rPr>
          <w:rFonts w:ascii="方正小标宋简体" w:eastAsia="方正小标宋简体" w:hint="eastAsia"/>
          <w:sz w:val="32"/>
          <w:szCs w:val="32"/>
        </w:rPr>
        <w:t>建筑业新会计准则与税收实务管理”培训班</w:t>
      </w:r>
    </w:p>
    <w:p w:rsidR="009943AB" w:rsidRPr="006213BA" w:rsidRDefault="009943AB" w:rsidP="009943AB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6213BA">
        <w:rPr>
          <w:rFonts w:ascii="方正小标宋简体" w:eastAsia="方正小标宋简体" w:hint="eastAsia"/>
          <w:sz w:val="32"/>
          <w:szCs w:val="32"/>
        </w:rPr>
        <w:t>参会回执表</w:t>
      </w:r>
    </w:p>
    <w:p w:rsidR="009943AB" w:rsidRPr="006213BA" w:rsidRDefault="009943AB" w:rsidP="009943AB"/>
    <w:p w:rsidR="009943AB" w:rsidRDefault="009943AB" w:rsidP="009943AB">
      <w:pPr>
        <w:wordWrap w:val="0"/>
        <w:spacing w:line="360" w:lineRule="exact"/>
        <w:jc w:val="right"/>
      </w:pPr>
      <w:r>
        <w:rPr>
          <w:rFonts w:hint="eastAsia"/>
          <w:sz w:val="28"/>
          <w:szCs w:val="28"/>
        </w:rPr>
        <w:t>填报日期：　　　年　　月　　日</w:t>
      </w:r>
    </w:p>
    <w:p w:rsidR="009943AB" w:rsidRDefault="009943AB" w:rsidP="009943AB">
      <w:pPr>
        <w:spacing w:line="360" w:lineRule="exact"/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"/>
        <w:gridCol w:w="1980"/>
        <w:gridCol w:w="833"/>
        <w:gridCol w:w="67"/>
        <w:gridCol w:w="1767"/>
        <w:gridCol w:w="933"/>
        <w:gridCol w:w="616"/>
        <w:gridCol w:w="1542"/>
        <w:gridCol w:w="8"/>
      </w:tblGrid>
      <w:tr w:rsidR="009943AB" w:rsidTr="00A03E0A">
        <w:trPr>
          <w:trHeight w:val="812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647" w:type="dxa"/>
            <w:gridSpan w:val="4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（公章）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trHeight w:val="847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gridAfter w:val="1"/>
          <w:wAfter w:w="8" w:type="dxa"/>
          <w:trHeight w:val="847"/>
        </w:trPr>
        <w:tc>
          <w:tcPr>
            <w:tcW w:w="1008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gridAfter w:val="1"/>
          <w:wAfter w:w="8" w:type="dxa"/>
          <w:trHeight w:val="812"/>
        </w:trPr>
        <w:tc>
          <w:tcPr>
            <w:tcW w:w="1008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gridAfter w:val="1"/>
          <w:wAfter w:w="8" w:type="dxa"/>
          <w:trHeight w:val="847"/>
        </w:trPr>
        <w:tc>
          <w:tcPr>
            <w:tcW w:w="1008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gridAfter w:val="1"/>
          <w:wAfter w:w="8" w:type="dxa"/>
          <w:trHeight w:val="847"/>
        </w:trPr>
        <w:tc>
          <w:tcPr>
            <w:tcW w:w="1008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gridAfter w:val="1"/>
          <w:wAfter w:w="8" w:type="dxa"/>
          <w:trHeight w:val="812"/>
        </w:trPr>
        <w:tc>
          <w:tcPr>
            <w:tcW w:w="1008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gridAfter w:val="1"/>
          <w:wAfter w:w="8" w:type="dxa"/>
          <w:trHeight w:val="883"/>
        </w:trPr>
        <w:tc>
          <w:tcPr>
            <w:tcW w:w="1008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43AB" w:rsidTr="00A03E0A">
        <w:trPr>
          <w:gridAfter w:val="1"/>
          <w:wAfter w:w="8" w:type="dxa"/>
          <w:trHeight w:val="883"/>
        </w:trPr>
        <w:tc>
          <w:tcPr>
            <w:tcW w:w="1008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7232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9943AB" w:rsidRPr="00A7232B" w:rsidRDefault="009943AB" w:rsidP="00A03E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943AB" w:rsidRPr="006213BA" w:rsidRDefault="009943AB" w:rsidP="009943AB">
      <w:pPr>
        <w:widowControl/>
        <w:ind w:left="560" w:hangingChars="200" w:hanging="560"/>
        <w:jc w:val="left"/>
      </w:pPr>
      <w:r w:rsidRPr="00C41F5C">
        <w:rPr>
          <w:rFonts w:hint="eastAsia"/>
          <w:sz w:val="28"/>
          <w:szCs w:val="28"/>
        </w:rPr>
        <w:t>注：此表可复制</w:t>
      </w:r>
      <w:r>
        <w:rPr>
          <w:rFonts w:hint="eastAsia"/>
          <w:sz w:val="28"/>
          <w:szCs w:val="28"/>
        </w:rPr>
        <w:t>。</w:t>
      </w:r>
      <w:r w:rsidRPr="00161C21"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4</w:t>
      </w:r>
      <w:r w:rsidRPr="00161C2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 w:rsidRPr="00161C21">
        <w:rPr>
          <w:rFonts w:hint="eastAsia"/>
          <w:sz w:val="28"/>
          <w:szCs w:val="28"/>
        </w:rPr>
        <w:t>日前传真至</w:t>
      </w:r>
      <w:r w:rsidRPr="00161C21">
        <w:rPr>
          <w:rFonts w:hint="eastAsia"/>
          <w:sz w:val="28"/>
          <w:szCs w:val="28"/>
        </w:rPr>
        <w:t>077</w:t>
      </w:r>
      <w:r>
        <w:rPr>
          <w:rFonts w:hint="eastAsia"/>
          <w:sz w:val="28"/>
          <w:szCs w:val="28"/>
        </w:rPr>
        <w:t>1-</w:t>
      </w:r>
      <w:r w:rsidRPr="00161C21">
        <w:rPr>
          <w:rFonts w:hint="eastAsia"/>
          <w:sz w:val="28"/>
          <w:szCs w:val="28"/>
        </w:rPr>
        <w:t>2863201</w:t>
      </w:r>
      <w:r w:rsidRPr="00161C21">
        <w:rPr>
          <w:rFonts w:hint="eastAsia"/>
          <w:sz w:val="28"/>
          <w:szCs w:val="28"/>
        </w:rPr>
        <w:t>或发送电子版到</w:t>
      </w:r>
      <w:hyperlink r:id="rId4" w:history="1">
        <w:r w:rsidRPr="00161C21">
          <w:rPr>
            <w:rFonts w:hint="eastAsia"/>
            <w:sz w:val="28"/>
            <w:szCs w:val="28"/>
          </w:rPr>
          <w:t>156819237@qq.com</w:t>
        </w:r>
      </w:hyperlink>
      <w:r w:rsidRPr="00161C21">
        <w:rPr>
          <w:rFonts w:hint="eastAsia"/>
          <w:sz w:val="28"/>
          <w:szCs w:val="28"/>
        </w:rPr>
        <w:t>。</w:t>
      </w:r>
    </w:p>
    <w:p w:rsidR="009D1445" w:rsidRDefault="009D1445"/>
    <w:sectPr w:rsidR="009D1445" w:rsidSect="00F17FB2">
      <w:headerReference w:type="default" r:id="rId5"/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3B" w:rsidRDefault="009943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943AB">
      <w:rPr>
        <w:noProof/>
        <w:lang w:val="zh-CN"/>
      </w:rPr>
      <w:t>2</w:t>
    </w:r>
    <w:r>
      <w:fldChar w:fldCharType="end"/>
    </w:r>
  </w:p>
  <w:p w:rsidR="0019181A" w:rsidRDefault="009943A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4E" w:rsidRDefault="009943AB" w:rsidP="00F255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3AB"/>
    <w:rsid w:val="009943AB"/>
    <w:rsid w:val="009D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43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9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3A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9943A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15681923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2018-05-11T07:49:00Z</dcterms:created>
  <dcterms:modified xsi:type="dcterms:W3CDTF">2018-05-11T07:49:00Z</dcterms:modified>
</cp:coreProperties>
</file>