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2D2" w:rsidRPr="00A117D8" w:rsidRDefault="009D41E6" w:rsidP="00A117D8">
      <w:pPr>
        <w:pStyle w:val="a3"/>
        <w:widowControl/>
        <w:spacing w:beforeAutospacing="0" w:afterAutospacing="0" w:line="324" w:lineRule="atLeast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/>
          <w:b/>
          <w:sz w:val="28"/>
          <w:szCs w:val="28"/>
        </w:rPr>
        <w:t>附件</w:t>
      </w:r>
      <w:r w:rsidR="00BD3E4E">
        <w:rPr>
          <w:rFonts w:asciiTheme="minorEastAsia" w:eastAsiaTheme="minorEastAsia" w:hAnsiTheme="minorEastAsia" w:cs="宋体" w:hint="eastAsia"/>
          <w:b/>
          <w:sz w:val="28"/>
          <w:szCs w:val="28"/>
        </w:rPr>
        <w:t>一</w:t>
      </w:r>
    </w:p>
    <w:p w:rsidR="004D62D2" w:rsidRDefault="004D62D2">
      <w:pPr>
        <w:pStyle w:val="a3"/>
        <w:widowControl/>
        <w:spacing w:beforeAutospacing="0" w:afterAutospacing="0" w:line="324" w:lineRule="atLeast"/>
        <w:jc w:val="center"/>
        <w:rPr>
          <w:rFonts w:ascii="宋体" w:hAnsi="宋体" w:cs="宋体"/>
          <w:b/>
          <w:sz w:val="44"/>
          <w:szCs w:val="44"/>
        </w:rPr>
      </w:pPr>
    </w:p>
    <w:p w:rsidR="004D62D2" w:rsidRDefault="004D62D2">
      <w:pPr>
        <w:pStyle w:val="a3"/>
        <w:widowControl/>
        <w:spacing w:beforeAutospacing="0" w:afterAutospacing="0" w:line="324" w:lineRule="atLeast"/>
        <w:jc w:val="center"/>
        <w:rPr>
          <w:rFonts w:ascii="宋体" w:hAnsi="宋体" w:cs="宋体"/>
          <w:b/>
          <w:sz w:val="44"/>
          <w:szCs w:val="44"/>
        </w:rPr>
      </w:pPr>
    </w:p>
    <w:p w:rsidR="00793A18" w:rsidRPr="00FF10CE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44"/>
          <w:szCs w:val="44"/>
        </w:rPr>
      </w:pPr>
      <w:r w:rsidRPr="00FF10CE">
        <w:rPr>
          <w:rFonts w:ascii="宋体" w:hAnsi="宋体" w:cs="宋体" w:hint="eastAsia"/>
          <w:b/>
          <w:sz w:val="44"/>
          <w:szCs w:val="44"/>
        </w:rPr>
        <w:t>广西钢结构</w:t>
      </w:r>
      <w:r w:rsidR="00110F77">
        <w:rPr>
          <w:rFonts w:ascii="宋体" w:hAnsi="宋体" w:cs="宋体" w:hint="eastAsia"/>
          <w:b/>
          <w:sz w:val="44"/>
          <w:szCs w:val="44"/>
        </w:rPr>
        <w:t>金</w:t>
      </w:r>
      <w:r w:rsidRPr="00FF10CE">
        <w:rPr>
          <w:rFonts w:ascii="宋体" w:hAnsi="宋体" w:cs="宋体" w:hint="eastAsia"/>
          <w:b/>
          <w:sz w:val="44"/>
          <w:szCs w:val="44"/>
        </w:rPr>
        <w:t>奖</w:t>
      </w:r>
      <w:r w:rsidRPr="00FF10CE">
        <w:rPr>
          <w:rFonts w:ascii="-webkit-standard" w:eastAsia="Times New Roman" w:hAnsi="-webkit-standard" w:cs="-webkit-standard"/>
          <w:color w:val="000000"/>
          <w:sz w:val="44"/>
          <w:szCs w:val="44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宋体" w:hAnsi="宋体" w:cs="宋体" w:hint="eastAsia"/>
          <w:b/>
          <w:color w:val="000000"/>
          <w:sz w:val="54"/>
          <w:szCs w:val="54"/>
        </w:rPr>
        <w:t>申</w:t>
      </w:r>
      <w:r>
        <w:rPr>
          <w:rFonts w:ascii="???????" w:eastAsia="Times New Roman" w:hAnsi="???????" w:cs="???????"/>
          <w:b/>
          <w:color w:val="000000"/>
          <w:sz w:val="54"/>
          <w:szCs w:val="54"/>
        </w:rPr>
        <w:t xml:space="preserve">  </w:t>
      </w:r>
      <w:r>
        <w:rPr>
          <w:rFonts w:ascii="宋体" w:hAnsi="宋体" w:cs="宋体" w:hint="eastAsia"/>
          <w:b/>
          <w:color w:val="000000"/>
          <w:sz w:val="54"/>
          <w:szCs w:val="54"/>
        </w:rPr>
        <w:t>报</w:t>
      </w:r>
      <w:r>
        <w:rPr>
          <w:rFonts w:ascii="???????" w:eastAsia="Times New Roman" w:hAnsi="???????" w:cs="???????"/>
          <w:b/>
          <w:color w:val="000000"/>
          <w:sz w:val="54"/>
          <w:szCs w:val="54"/>
        </w:rPr>
        <w:t xml:space="preserve">  </w:t>
      </w:r>
      <w:r>
        <w:rPr>
          <w:rFonts w:ascii="宋体" w:hAnsi="宋体" w:cs="宋体" w:hint="eastAsia"/>
          <w:b/>
          <w:color w:val="000000"/>
          <w:sz w:val="54"/>
          <w:szCs w:val="54"/>
        </w:rPr>
        <w:t>表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Pr="00A117D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Theme="minorEastAsia" w:hAnsi="-webkit-standard" w:cs="-webkit-standard"/>
          <w:color w:val="000000"/>
          <w:sz w:val="27"/>
          <w:szCs w:val="27"/>
        </w:rPr>
      </w:pPr>
    </w:p>
    <w:p w:rsidR="00793A18" w:rsidRPr="009B436C" w:rsidRDefault="00793A18">
      <w:pPr>
        <w:pStyle w:val="a3"/>
        <w:widowControl/>
        <w:spacing w:beforeAutospacing="0" w:afterAutospacing="0" w:line="324" w:lineRule="atLeast"/>
        <w:ind w:firstLine="118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??_GB2312" w:eastAsia="Times New Roman" w:hAnsi="-webkit-standard" w:cs="??_GB2312"/>
          <w:b/>
          <w:color w:val="000000"/>
          <w:sz w:val="28"/>
          <w:szCs w:val="28"/>
        </w:rPr>
        <w:t>项目名称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ind w:firstLine="142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-webkit-standard" w:eastAsia="Times New Roman" w:hAnsi="-webkit-standard" w:cs="-webkit-standard"/>
          <w:color w:val="000000"/>
          <w:sz w:val="28"/>
          <w:szCs w:val="28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ind w:firstLine="118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??_GB2312" w:eastAsia="Times New Roman" w:hAnsi="-webkit-standard" w:cs="??_GB2312"/>
          <w:b/>
          <w:color w:val="000000"/>
          <w:sz w:val="28"/>
          <w:szCs w:val="28"/>
        </w:rPr>
        <w:t>申报单位（公章）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-webkit-standard" w:eastAsia="Times New Roman" w:hAnsi="-webkit-standard" w:cs="-webkit-standard"/>
          <w:color w:val="000000"/>
          <w:sz w:val="28"/>
          <w:szCs w:val="28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ind w:firstLine="118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??_GB2312" w:eastAsia="Times New Roman" w:hAnsi="-webkit-standard" w:cs="??_GB2312"/>
          <w:b/>
          <w:color w:val="000000"/>
          <w:sz w:val="28"/>
          <w:szCs w:val="28"/>
        </w:rPr>
        <w:t>推荐单位（公章）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-webkit-standard" w:eastAsia="Times New Roman" w:hAnsi="-webkit-standard" w:cs="-webkit-standard"/>
          <w:color w:val="000000"/>
          <w:sz w:val="28"/>
          <w:szCs w:val="28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-webkit-standard" w:eastAsia="Times New Roman" w:hAnsi="-webkit-standard" w:cs="-webkit-standard"/>
          <w:color w:val="000000"/>
          <w:sz w:val="28"/>
          <w:szCs w:val="28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Theme="minorEastAsia" w:hAnsi="-webkit-standard" w:cs="-webkit-standard"/>
          <w:color w:val="000000"/>
          <w:sz w:val="28"/>
          <w:szCs w:val="28"/>
        </w:rPr>
      </w:pPr>
      <w:r w:rsidRPr="009B436C">
        <w:rPr>
          <w:rFonts w:ascii="-webkit-standard" w:eastAsia="Times New Roman" w:hAnsi="-webkit-standard" w:cs="-webkit-standard"/>
          <w:color w:val="000000"/>
          <w:sz w:val="28"/>
          <w:szCs w:val="28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??_GB2312" w:hAnsi="-webkit-standard" w:cs="??_GB2312" w:hint="eastAsia"/>
          <w:b/>
          <w:color w:val="000000"/>
          <w:sz w:val="28"/>
          <w:szCs w:val="28"/>
        </w:rPr>
        <w:t>广西建筑业联合会</w:t>
      </w:r>
      <w:r w:rsidRPr="009B436C">
        <w:rPr>
          <w:rFonts w:ascii="??_GB2312" w:eastAsia="Times New Roman" w:hAnsi="-webkit-standard" w:cs="??_GB2312"/>
          <w:b/>
          <w:color w:val="000000"/>
          <w:sz w:val="28"/>
          <w:szCs w:val="28"/>
        </w:rPr>
        <w:t>制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Default="00793A18" w:rsidP="009B436C">
      <w:pPr>
        <w:pStyle w:val="a3"/>
        <w:widowControl/>
        <w:spacing w:beforeAutospacing="0" w:afterAutospacing="0" w:line="324" w:lineRule="atLeast"/>
        <w:rPr>
          <w:rFonts w:ascii="-webkit-standard" w:hAnsi="-webkit-standard" w:cs="-webkit-standard"/>
          <w:color w:val="000000"/>
          <w:sz w:val="27"/>
          <w:szCs w:val="27"/>
        </w:rPr>
      </w:pPr>
    </w:p>
    <w:p w:rsidR="00793A18" w:rsidRPr="009B436C" w:rsidRDefault="00793A18" w:rsidP="00FF10CE">
      <w:pPr>
        <w:pStyle w:val="a3"/>
        <w:widowControl/>
        <w:spacing w:beforeAutospacing="0" w:afterAutospacing="0" w:line="324" w:lineRule="atLeast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 w:rsidRPr="009B436C">
        <w:rPr>
          <w:rFonts w:ascii="??_GB2312" w:eastAsia="Times New Roman" w:hAnsi="-webkit-standard" w:cs="??_GB2312"/>
          <w:b/>
          <w:color w:val="000000"/>
          <w:sz w:val="28"/>
          <w:szCs w:val="28"/>
        </w:rPr>
        <w:t>填表说明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center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1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、申报表中单位名称要写与法人章一致的全称，表中所有单位的地址、联系人的固定电话、移动电话必须详细、如实填写。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2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、申报参评业绩必须真实，工程中具体</w:t>
      </w:r>
      <w:r w:rsidR="00793A18" w:rsidRPr="009B436C">
        <w:rPr>
          <w:rFonts w:ascii="??_GB2312" w:hAnsi="-webkit-standard" w:cs="??_GB2312" w:hint="eastAsia"/>
          <w:color w:val="000000"/>
          <w:sz w:val="28"/>
          <w:szCs w:val="28"/>
        </w:rPr>
        <w:t>简介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最好用数字说明情况。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3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、工程质量保证措施，必须说明质保体系组织及人员情况，突出说明如何保证工程质量的措施，是否采用了新技术、新工艺等情况。如有合理化建议为业主提高或保证工程质量等情况也一并说明。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4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、需提供承接工程项目合同书。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5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、工程项目经理需提供资质登记证书复印件。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6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、推荐单位意见由各市建筑业</w:t>
      </w:r>
      <w:r w:rsidR="00793A18" w:rsidRPr="009B436C">
        <w:rPr>
          <w:rFonts w:ascii="??_GB2312" w:hAnsi="-webkit-standard" w:cs="??_GB2312" w:hint="eastAsia"/>
          <w:color w:val="000000"/>
          <w:sz w:val="28"/>
          <w:szCs w:val="28"/>
        </w:rPr>
        <w:t>联合会（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协会</w:t>
      </w:r>
      <w:r w:rsidR="00793A18" w:rsidRPr="009B436C">
        <w:rPr>
          <w:rFonts w:ascii="??_GB2312" w:hAnsi="-webkit-standard" w:cs="??_GB2312" w:hint="eastAsia"/>
          <w:color w:val="000000"/>
          <w:sz w:val="28"/>
          <w:szCs w:val="28"/>
        </w:rPr>
        <w:t>）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及有关部门填写。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7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、申报表中所有公章必须为具独立法人资格单位或政府部门的公章，且必须为红章，复印件无效。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8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、表中各项若填写不下，可加页并附于该页之后。</w:t>
      </w:r>
    </w:p>
    <w:p w:rsidR="00793A18" w:rsidRPr="009B436C" w:rsidRDefault="007D093B">
      <w:pPr>
        <w:pStyle w:val="a3"/>
        <w:widowControl/>
        <w:spacing w:beforeAutospacing="0" w:afterAutospacing="0" w:line="324" w:lineRule="atLeast"/>
        <w:ind w:firstLine="405"/>
        <w:jc w:val="both"/>
        <w:rPr>
          <w:rFonts w:ascii="-webkit-standard" w:eastAsia="Times New Roman" w:hAnsi="-webkit-standard" w:cs="-webkit-standard"/>
          <w:color w:val="000000"/>
          <w:sz w:val="28"/>
          <w:szCs w:val="28"/>
        </w:rPr>
      </w:pPr>
      <w:r>
        <w:rPr>
          <w:rFonts w:asciiTheme="minorEastAsia" w:eastAsiaTheme="minorEastAsia" w:hAnsiTheme="minorEastAsia" w:cs="??_GB2312" w:hint="eastAsia"/>
          <w:color w:val="000000"/>
          <w:sz w:val="28"/>
          <w:szCs w:val="28"/>
        </w:rPr>
        <w:t xml:space="preserve"> 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9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、表中其它情况说明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,</w:t>
      </w:r>
      <w:r w:rsidR="00793A18" w:rsidRPr="009B436C">
        <w:rPr>
          <w:rFonts w:ascii="??_GB2312" w:eastAsia="Times New Roman" w:hAnsi="-webkit-standard" w:cs="??_GB2312"/>
          <w:color w:val="000000"/>
          <w:sz w:val="28"/>
          <w:szCs w:val="28"/>
        </w:rPr>
        <w:t>可填写获得其它奖项等情况。</w:t>
      </w:r>
    </w:p>
    <w:p w:rsidR="00793A18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793A18" w:rsidRDefault="00793A18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  <w:r>
        <w:rPr>
          <w:rFonts w:ascii="-webkit-standard" w:eastAsia="Times New Roman" w:hAnsi="-webkit-standard" w:cs="-webkit-standard"/>
          <w:color w:val="000000"/>
          <w:sz w:val="27"/>
          <w:szCs w:val="27"/>
        </w:rPr>
        <w:t> </w:t>
      </w: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4026DB" w:rsidRDefault="004026DB" w:rsidP="004026DB">
      <w:pPr>
        <w:pStyle w:val="a3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 w:rsidR="00793A18" w:rsidRPr="009B436C" w:rsidRDefault="00793A18" w:rsidP="009B436C">
      <w:pPr>
        <w:pStyle w:val="a3"/>
        <w:widowControl/>
        <w:spacing w:beforeAutospacing="0" w:afterAutospacing="0" w:line="324" w:lineRule="atLeast"/>
        <w:rPr>
          <w:rFonts w:ascii="-webkit-standard" w:eastAsiaTheme="minorEastAsia" w:hAnsi="-webkit-standard" w:cs="-webkit-standard"/>
          <w:color w:val="000000"/>
          <w:sz w:val="27"/>
          <w:szCs w:val="27"/>
        </w:rPr>
      </w:pP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??_GB2312" w:eastAsia="Times New Roman" w:hAnsi="-webkit-standard" w:cs="??_GB2312"/>
          <w:b/>
          <w:color w:val="000000"/>
        </w:rPr>
        <w:lastRenderedPageBreak/>
        <w:t>一、申报单位简介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8"/>
        <w:gridCol w:w="669"/>
        <w:gridCol w:w="1374"/>
        <w:gridCol w:w="83"/>
        <w:gridCol w:w="833"/>
        <w:gridCol w:w="443"/>
        <w:gridCol w:w="992"/>
        <w:gridCol w:w="1134"/>
        <w:gridCol w:w="1701"/>
      </w:tblGrid>
      <w:tr w:rsidR="00793A18" w:rsidRPr="00437473" w:rsidTr="009B436C">
        <w:trPr>
          <w:trHeight w:val="638"/>
        </w:trPr>
        <w:tc>
          <w:tcPr>
            <w:tcW w:w="1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名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称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（盖章）</w:t>
            </w:r>
          </w:p>
        </w:tc>
      </w:tr>
      <w:tr w:rsidR="00793A18" w:rsidRPr="00437473" w:rsidTr="009B436C">
        <w:trPr>
          <w:trHeight w:val="690"/>
        </w:trPr>
        <w:tc>
          <w:tcPr>
            <w:tcW w:w="1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地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址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437473" w:rsidTr="009B436C">
        <w:trPr>
          <w:trHeight w:val="670"/>
        </w:trPr>
        <w:tc>
          <w:tcPr>
            <w:tcW w:w="1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4026DB">
            <w:pPr>
              <w:pStyle w:val="a3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 w:rsidRPr="009B436C">
              <w:rPr>
                <w:rFonts w:ascii="??_GB2312" w:eastAsiaTheme="minorEastAsia" w:hAnsi="-webkit-standard" w:cs="??_GB2312" w:hint="eastAsia"/>
                <w:color w:val="000000"/>
              </w:rPr>
              <w:t>联系人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4026DB">
            <w:pPr>
              <w:pStyle w:val="a3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 w:rsidRPr="009B436C">
              <w:rPr>
                <w:rFonts w:ascii="??_GB2312" w:eastAsiaTheme="minorEastAsia" w:hAnsi="-webkit-standard" w:cs="??_GB2312" w:hint="eastAsia"/>
                <w:color w:val="000000"/>
              </w:rPr>
              <w:t>电话</w:t>
            </w:r>
          </w:p>
        </w:tc>
        <w:tc>
          <w:tcPr>
            <w:tcW w:w="4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437473" w:rsidTr="004026DB">
        <w:trPr>
          <w:trHeight w:val="510"/>
        </w:trPr>
        <w:tc>
          <w:tcPr>
            <w:tcW w:w="1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4026DB">
            <w:pPr>
              <w:pStyle w:val="a3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我单位在该工程建设中是（划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√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 xml:space="preserve">) 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 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026DB" w:rsidRPr="009B436C" w:rsidRDefault="00793A18" w:rsidP="004026DB">
            <w:pPr>
              <w:pStyle w:val="a3"/>
              <w:widowControl/>
              <w:spacing w:beforeAutospacing="0" w:afterAutospacing="0" w:line="324" w:lineRule="atLeast"/>
              <w:ind w:firstLine="210"/>
              <w:jc w:val="both"/>
              <w:rPr>
                <w:rFonts w:ascii="-webkit-standard" w:eastAsia="Times New Roman" w:hAnsi="-webkit-standard" w:cs="-webkit-standard"/>
                <w:color w:val="000000"/>
              </w:rPr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  <w:r w:rsidR="004026DB" w:rsidRPr="009B436C">
              <w:rPr>
                <w:rFonts w:ascii="??_GB2312" w:eastAsia="Times New Roman" w:hAnsi="-webkit-standard" w:cs="??_GB2312"/>
                <w:color w:val="000000"/>
              </w:rPr>
              <w:t>1.</w:t>
            </w:r>
            <w:r w:rsidR="004026DB" w:rsidRPr="009B436C">
              <w:rPr>
                <w:rFonts w:ascii="??_GB2312" w:eastAsia="Times New Roman" w:hAnsi="-webkit-standard" w:cs="??_GB2312"/>
                <w:color w:val="000000"/>
              </w:rPr>
              <w:t>施工总承包单位（</w:t>
            </w:r>
            <w:r w:rsidR="004026DB"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="004026DB" w:rsidRPr="009B436C">
              <w:rPr>
                <w:rFonts w:ascii="??_GB2312" w:eastAsia="Times New Roman" w:hAnsi="-webkit-standard" w:cs="??_GB2312"/>
                <w:color w:val="000000"/>
              </w:rPr>
              <w:t>）</w:t>
            </w:r>
          </w:p>
          <w:p w:rsidR="004026DB" w:rsidRPr="009B436C" w:rsidRDefault="004026DB" w:rsidP="009B436C">
            <w:pPr>
              <w:pStyle w:val="a3"/>
              <w:widowControl/>
              <w:spacing w:beforeAutospacing="0" w:afterAutospacing="0" w:line="324" w:lineRule="atLeast"/>
              <w:ind w:firstLineChars="550" w:firstLine="1325"/>
              <w:jc w:val="both"/>
              <w:rPr>
                <w:rFonts w:ascii="-webkit-standard" w:eastAsia="Times New Roman" w:hAnsi="-webkit-standard" w:cs="-webkit-standard"/>
                <w:color w:val="000000"/>
              </w:rPr>
            </w:pP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 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2.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安装分包单位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（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）</w:t>
            </w:r>
          </w:p>
          <w:p w:rsidR="004026DB" w:rsidRPr="009B436C" w:rsidRDefault="004026DB" w:rsidP="004026DB">
            <w:pPr>
              <w:pStyle w:val="a3"/>
              <w:widowControl/>
              <w:spacing w:beforeAutospacing="0" w:afterAutospacing="0" w:line="324" w:lineRule="atLeast"/>
              <w:ind w:firstLine="2730"/>
              <w:jc w:val="both"/>
              <w:rPr>
                <w:rFonts w:ascii="-webkit-standard" w:eastAsia="Times New Roman" w:hAnsi="-webkit-standard" w:cs="-webkit-standard"/>
                <w:color w:val="000000"/>
              </w:rPr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3.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制作单位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（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）</w:t>
            </w:r>
          </w:p>
          <w:p w:rsidR="004026DB" w:rsidRPr="009B436C" w:rsidRDefault="004026DB" w:rsidP="009B436C">
            <w:pPr>
              <w:pStyle w:val="a3"/>
              <w:widowControl/>
              <w:spacing w:beforeAutospacing="0" w:afterAutospacing="0" w:line="324" w:lineRule="atLeast"/>
              <w:ind w:firstLineChars="1650" w:firstLine="3960"/>
              <w:jc w:val="both"/>
              <w:rPr>
                <w:rFonts w:ascii="-webkit-standard" w:eastAsia="Times New Roman" w:hAnsi="-webkit-standard" w:cs="-webkit-standard"/>
                <w:color w:val="000000"/>
              </w:rPr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4.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监理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（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）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</w:p>
        </w:tc>
      </w:tr>
      <w:tr w:rsidR="00793A18" w:rsidRPr="00437473" w:rsidTr="009B436C">
        <w:trPr>
          <w:trHeight w:val="732"/>
        </w:trPr>
        <w:tc>
          <w:tcPr>
            <w:tcW w:w="1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工程项目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经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理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资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质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等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级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专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</w:tbl>
    <w:p w:rsidR="009B436C" w:rsidRDefault="009B436C">
      <w:pPr>
        <w:pStyle w:val="a3"/>
        <w:widowControl/>
        <w:spacing w:beforeAutospacing="0" w:afterAutospacing="0" w:line="324" w:lineRule="atLeast"/>
        <w:jc w:val="both"/>
        <w:rPr>
          <w:rFonts w:ascii="??_GB2312" w:eastAsiaTheme="minorEastAsia" w:hAnsi="-webkit-standard" w:cs="??_GB2312"/>
          <w:b/>
          <w:color w:val="000000"/>
          <w:sz w:val="21"/>
          <w:szCs w:val="21"/>
        </w:rPr>
      </w:pP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??_GB2312" w:eastAsia="Times New Roman" w:hAnsi="-webkit-standard" w:cs="??_GB2312"/>
          <w:b/>
          <w:color w:val="000000"/>
        </w:rPr>
        <w:t>二、申报工程项目简介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0"/>
        <w:gridCol w:w="1984"/>
        <w:gridCol w:w="1701"/>
        <w:gridCol w:w="2552"/>
      </w:tblGrid>
      <w:tr w:rsidR="00793A18" w:rsidRPr="009B436C" w:rsidTr="009B436C">
        <w:trPr>
          <w:trHeight w:val="583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地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址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535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建设单位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510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监理单位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510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设计单位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510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审图单位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510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开工时间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结构验收时间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617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结构形式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9B436C" w:rsidRPr="009B436C" w:rsidTr="009B436C">
        <w:trPr>
          <w:trHeight w:val="639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制作完工日期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安装完工日期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9B436C" w:rsidRPr="009B436C" w:rsidTr="009B436C">
        <w:trPr>
          <w:trHeight w:val="676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制作、安装总吨位（或总面积）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申报工程跨度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9B436C" w:rsidRPr="009B436C" w:rsidTr="009B436C">
        <w:trPr>
          <w:trHeight w:val="672"/>
        </w:trPr>
        <w:tc>
          <w:tcPr>
            <w:tcW w:w="2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制作总造价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center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安装总价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436C" w:rsidRPr="009B436C" w:rsidRDefault="009B436C" w:rsidP="00B03DEC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8A3F11">
        <w:trPr>
          <w:trHeight w:val="1546"/>
        </w:trPr>
        <w:tc>
          <w:tcPr>
            <w:tcW w:w="823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其它情况说明：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</w:tbl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??_GB2312" w:eastAsia="Times New Roman" w:hAnsi="-webkit-standard" w:cs="??_GB2312"/>
          <w:b/>
          <w:color w:val="000000"/>
        </w:rPr>
        <w:lastRenderedPageBreak/>
        <w:t>三、申报工程简介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37"/>
      </w:tblGrid>
      <w:tr w:rsidR="00793A18" w:rsidRPr="009B436C" w:rsidTr="009B436C">
        <w:trPr>
          <w:trHeight w:val="4141"/>
        </w:trPr>
        <w:tc>
          <w:tcPr>
            <w:tcW w:w="8237" w:type="dxa"/>
            <w:tcBorders>
              <w:top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（可另附页）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​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ind w:left="225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 </w:t>
            </w: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9B436C" w:rsidRPr="009B436C" w:rsidRDefault="009B436C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9B436C" w:rsidTr="009B436C">
        <w:trPr>
          <w:trHeight w:val="316"/>
        </w:trPr>
        <w:tc>
          <w:tcPr>
            <w:tcW w:w="8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四、申报工程主要的技术特点、难点、相应解决对策以及创新工法等简介</w:t>
            </w:r>
          </w:p>
        </w:tc>
      </w:tr>
      <w:tr w:rsidR="00793A18" w:rsidRPr="009B436C" w:rsidTr="009B436C">
        <w:trPr>
          <w:trHeight w:val="45"/>
        </w:trPr>
        <w:tc>
          <w:tcPr>
            <w:tcW w:w="8237" w:type="dxa"/>
            <w:tcBorders>
              <w:top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（可另附页）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9B436C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301D22" w:rsidRPr="009B436C" w:rsidRDefault="00301D22">
            <w:pPr>
              <w:pStyle w:val="a3"/>
              <w:widowControl/>
              <w:spacing w:beforeAutospacing="0" w:afterAutospacing="0" w:line="216" w:lineRule="atLeast"/>
              <w:jc w:val="both"/>
            </w:pPr>
          </w:p>
          <w:p w:rsidR="00793A18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110F77" w:rsidRDefault="00110F77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110F77" w:rsidRDefault="00110F77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110F77" w:rsidRPr="00110F77" w:rsidRDefault="00110F77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</w:p>
          <w:p w:rsidR="00793A18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 w:rsidR="00110F77" w:rsidRDefault="00110F77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 w:rsidR="00110F77" w:rsidRPr="00301D22" w:rsidRDefault="00110F77">
            <w:pPr>
              <w:pStyle w:val="a3"/>
              <w:widowControl/>
              <w:spacing w:beforeAutospacing="0" w:afterAutospacing="0" w:line="216" w:lineRule="atLeast"/>
              <w:jc w:val="both"/>
            </w:pPr>
          </w:p>
          <w:p w:rsidR="00793A18" w:rsidRPr="00110F77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-webkit-standard" w:eastAsiaTheme="minorEastAsia" w:hAnsi="-webkit-standard" w:cs="-webkit-standard"/>
              </w:rPr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</w:tc>
      </w:tr>
      <w:tr w:rsidR="00793A18" w:rsidRPr="00110F77" w:rsidTr="009B436C">
        <w:trPr>
          <w:trHeight w:val="540"/>
        </w:trPr>
        <w:tc>
          <w:tcPr>
            <w:tcW w:w="8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32C4B" w:rsidRDefault="00632C4B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??_GB2312" w:eastAsiaTheme="minorEastAsia" w:hAnsi="-webkit-standard" w:cs="??_GB2312"/>
                <w:b/>
                <w:color w:val="000000"/>
              </w:rPr>
            </w:pPr>
          </w:p>
          <w:p w:rsidR="00301D22" w:rsidRPr="00301D22" w:rsidRDefault="00793A18">
            <w:pPr>
              <w:pStyle w:val="a3"/>
              <w:widowControl/>
              <w:spacing w:beforeAutospacing="0" w:afterAutospacing="0" w:line="216" w:lineRule="atLeast"/>
              <w:jc w:val="both"/>
              <w:rPr>
                <w:rFonts w:ascii="??_GB2312" w:eastAsiaTheme="minorEastAsia" w:hAnsi="-webkit-standard" w:cs="??_GB2312"/>
                <w:b/>
                <w:color w:val="000000"/>
              </w:rPr>
            </w:pPr>
            <w:r w:rsidRPr="009B436C">
              <w:rPr>
                <w:rFonts w:ascii="??_GB2312" w:eastAsia="Times New Roman" w:hAnsi="-webkit-standard" w:cs="??_GB2312"/>
                <w:b/>
                <w:color w:val="000000"/>
              </w:rPr>
              <w:t>五、申报工程质量、安全保证体系及措施简介</w:t>
            </w:r>
          </w:p>
        </w:tc>
      </w:tr>
      <w:tr w:rsidR="00793A18" w:rsidRPr="009B436C" w:rsidTr="009B436C">
        <w:trPr>
          <w:trHeight w:val="5219"/>
        </w:trPr>
        <w:tc>
          <w:tcPr>
            <w:tcW w:w="8237" w:type="dxa"/>
            <w:tcBorders>
              <w:top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（可另附页）</w:t>
            </w:r>
          </w:p>
        </w:tc>
      </w:tr>
    </w:tbl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??_GB2312" w:eastAsia="Times New Roman" w:hAnsi="-webkit-standard" w:cs="??_GB2312"/>
          <w:b/>
          <w:color w:val="000000"/>
        </w:rPr>
        <w:t>六、推荐单位意见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37"/>
      </w:tblGrid>
      <w:tr w:rsidR="00793A18" w:rsidRPr="009B436C" w:rsidTr="009B436C">
        <w:trPr>
          <w:trHeight w:val="2761"/>
        </w:trPr>
        <w:tc>
          <w:tcPr>
            <w:tcW w:w="8237" w:type="dxa"/>
            <w:tcBorders>
              <w:top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推荐单位：盖章（签字）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年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月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日</w:t>
            </w:r>
          </w:p>
        </w:tc>
      </w:tr>
    </w:tbl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-webkit-standard" w:eastAsia="Times New Roman" w:hAnsi="-webkit-standard" w:cs="-webkit-standard"/>
          <w:color w:val="000000"/>
        </w:rPr>
        <w:t> </w:t>
      </w:r>
    </w:p>
    <w:p w:rsidR="00793A18" w:rsidRPr="009B436C" w:rsidRDefault="00793A18">
      <w:pPr>
        <w:pStyle w:val="a3"/>
        <w:widowControl/>
        <w:spacing w:beforeAutospacing="0" w:afterAutospacing="0" w:line="324" w:lineRule="atLeast"/>
        <w:jc w:val="both"/>
        <w:rPr>
          <w:rFonts w:ascii="-webkit-standard" w:eastAsia="Times New Roman" w:hAnsi="-webkit-standard" w:cs="-webkit-standard"/>
          <w:color w:val="000000"/>
        </w:rPr>
      </w:pPr>
      <w:r w:rsidRPr="009B436C">
        <w:rPr>
          <w:rFonts w:ascii="??_GB2312" w:eastAsia="Times New Roman" w:hAnsi="-webkit-standard" w:cs="??_GB2312"/>
          <w:b/>
          <w:color w:val="000000"/>
        </w:rPr>
        <w:t>七、</w:t>
      </w:r>
      <w:r w:rsidRPr="009B436C">
        <w:rPr>
          <w:rFonts w:ascii="??_GB2312" w:hAnsi="-webkit-standard" w:cs="??_GB2312" w:hint="eastAsia"/>
          <w:b/>
          <w:color w:val="000000"/>
        </w:rPr>
        <w:t>广西建筑业联合会</w:t>
      </w:r>
      <w:r w:rsidRPr="009B436C">
        <w:rPr>
          <w:rFonts w:ascii="??_GB2312" w:eastAsia="Times New Roman" w:hAnsi="-webkit-standard" w:cs="??_GB2312"/>
          <w:b/>
          <w:color w:val="000000"/>
        </w:rPr>
        <w:t>评审委员会意见：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37"/>
      </w:tblGrid>
      <w:tr w:rsidR="00793A18" w:rsidRPr="009B436C" w:rsidTr="009B436C">
        <w:trPr>
          <w:trHeight w:val="2761"/>
        </w:trPr>
        <w:tc>
          <w:tcPr>
            <w:tcW w:w="8237" w:type="dxa"/>
            <w:tcBorders>
              <w:top w:val="single" w:sz="2" w:space="0" w:color="000000"/>
              <w:bottom w:val="single" w:sz="2" w:space="0" w:color="000000"/>
            </w:tcBorders>
          </w:tcPr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-webkit-standard" w:eastAsia="Times New Roman" w:hAnsi="-webkit-standard" w:cs="-webkit-standard"/>
              </w:rPr>
              <w:t> </w:t>
            </w:r>
          </w:p>
          <w:p w:rsidR="00793A18" w:rsidRPr="009B436C" w:rsidRDefault="00793A18">
            <w:pPr>
              <w:pStyle w:val="a3"/>
              <w:widowControl/>
              <w:spacing w:beforeAutospacing="0" w:afterAutospacing="0" w:line="216" w:lineRule="atLeast"/>
              <w:jc w:val="both"/>
            </w:pPr>
            <w:r w:rsidRPr="009B436C">
              <w:rPr>
                <w:rFonts w:ascii="??_GB2312" w:eastAsia="Times New Roman" w:hAnsi="-webkit-standard" w:cs="??_GB2312"/>
                <w:color w:val="000000"/>
              </w:rPr>
              <w:t>评审委员会：盖章（签字）年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月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 xml:space="preserve"> 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 </w:t>
            </w:r>
            <w:r w:rsidRPr="009B436C">
              <w:rPr>
                <w:rFonts w:ascii="??_GB2312" w:eastAsia="Times New Roman" w:hAnsi="-webkit-standard" w:cs="??_GB2312"/>
                <w:color w:val="000000"/>
              </w:rPr>
              <w:t>日</w:t>
            </w:r>
          </w:p>
        </w:tc>
      </w:tr>
    </w:tbl>
    <w:p w:rsidR="00793A18" w:rsidRPr="009B436C" w:rsidRDefault="00793A18" w:rsidP="009B436C">
      <w:pPr>
        <w:pStyle w:val="a3"/>
        <w:widowControl/>
        <w:spacing w:beforeAutospacing="0" w:afterAutospacing="0" w:line="324" w:lineRule="atLeast"/>
        <w:jc w:val="both"/>
        <w:rPr>
          <w:rFonts w:ascii="-webkit-standard" w:eastAsiaTheme="minorEastAsia" w:hAnsi="-webkit-standard" w:cs="-webkit-standard"/>
          <w:color w:val="000000"/>
        </w:rPr>
      </w:pPr>
    </w:p>
    <w:sectPr w:rsidR="00793A18" w:rsidRPr="009B436C" w:rsidSect="00C93A6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A3" w:rsidRDefault="003445A3">
      <w:r>
        <w:separator/>
      </w:r>
    </w:p>
  </w:endnote>
  <w:endnote w:type="continuationSeparator" w:id="0">
    <w:p w:rsidR="003445A3" w:rsidRDefault="003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A3" w:rsidRDefault="003445A3">
      <w:r>
        <w:separator/>
      </w:r>
    </w:p>
  </w:footnote>
  <w:footnote w:type="continuationSeparator" w:id="0">
    <w:p w:rsidR="003445A3" w:rsidRDefault="0034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18" w:rsidRDefault="00793A18" w:rsidP="008A3F1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3841"/>
    <w:rsid w:val="000A16E2"/>
    <w:rsid w:val="000B22B2"/>
    <w:rsid w:val="000F77D9"/>
    <w:rsid w:val="00110F77"/>
    <w:rsid w:val="0012688F"/>
    <w:rsid w:val="0017168E"/>
    <w:rsid w:val="00301D22"/>
    <w:rsid w:val="0034414C"/>
    <w:rsid w:val="003445A3"/>
    <w:rsid w:val="00364C53"/>
    <w:rsid w:val="004026DB"/>
    <w:rsid w:val="00437473"/>
    <w:rsid w:val="00483414"/>
    <w:rsid w:val="004D62D2"/>
    <w:rsid w:val="00632C4B"/>
    <w:rsid w:val="006673DE"/>
    <w:rsid w:val="00715EBF"/>
    <w:rsid w:val="00765AC0"/>
    <w:rsid w:val="00793A18"/>
    <w:rsid w:val="007B0CDF"/>
    <w:rsid w:val="007D093B"/>
    <w:rsid w:val="007F0781"/>
    <w:rsid w:val="00811730"/>
    <w:rsid w:val="008A3F11"/>
    <w:rsid w:val="00913841"/>
    <w:rsid w:val="00984588"/>
    <w:rsid w:val="009B436C"/>
    <w:rsid w:val="009D41E6"/>
    <w:rsid w:val="00A117D8"/>
    <w:rsid w:val="00B849B9"/>
    <w:rsid w:val="00BD3E4E"/>
    <w:rsid w:val="00C93A6C"/>
    <w:rsid w:val="00E149E8"/>
    <w:rsid w:val="00E71A3B"/>
    <w:rsid w:val="00ED6282"/>
    <w:rsid w:val="00F258FA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3A6C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8A3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BBA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8A3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BB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“Administrator”的 iPhone</dc:creator>
  <cp:lastModifiedBy>Administrator</cp:lastModifiedBy>
  <cp:revision>2</cp:revision>
  <dcterms:created xsi:type="dcterms:W3CDTF">2018-05-11T07:53:00Z</dcterms:created>
  <dcterms:modified xsi:type="dcterms:W3CDTF">2018-05-11T07:53:00Z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