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AA7AED">
      <w:pPr>
        <w:spacing w:line="460" w:lineRule="exact"/>
        <w:jc w:val="left"/>
        <w:rPr>
          <w:rFonts w:ascii="方正小标宋简体" w:eastAsia="方正小标宋简体"/>
          <w:sz w:val="36"/>
          <w:szCs w:val="36"/>
        </w:rPr>
      </w:pPr>
      <w:bookmarkStart w:id="0" w:name="_GoBack"/>
      <w:bookmarkEnd w:id="0"/>
      <w:r>
        <w:rPr>
          <w:rFonts w:hint="eastAsia" w:ascii="方正小标宋简体" w:eastAsia="方正小标宋简体"/>
          <w:sz w:val="36"/>
          <w:szCs w:val="36"/>
        </w:rPr>
        <w:t>附件：</w:t>
      </w:r>
    </w:p>
    <w:p w14:paraId="1A8C52DE">
      <w:pPr>
        <w:spacing w:line="460" w:lineRule="exact"/>
        <w:jc w:val="center"/>
        <w:rPr>
          <w:rFonts w:hint="eastAsia" w:ascii="方正小标宋简体" w:eastAsia="方正小标宋简体"/>
          <w:sz w:val="36"/>
          <w:szCs w:val="36"/>
          <w:lang w:eastAsia="zh-CN"/>
        </w:rPr>
      </w:pP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 xml:space="preserve">     </w:t>
      </w:r>
      <w:r>
        <w:rPr>
          <w:rFonts w:hint="eastAsia" w:ascii="方正小标宋简体" w:eastAsia="方正小标宋简体"/>
          <w:sz w:val="36"/>
          <w:szCs w:val="36"/>
          <w:lang w:eastAsia="zh-CN"/>
        </w:rPr>
        <w:t>202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5</w:t>
      </w:r>
      <w:r>
        <w:rPr>
          <w:rFonts w:hint="eastAsia" w:ascii="方正小标宋简体" w:eastAsia="方正小标宋简体"/>
          <w:sz w:val="36"/>
          <w:szCs w:val="36"/>
          <w:lang w:eastAsia="zh-CN"/>
        </w:rPr>
        <w:t>年玉林市万花楼优质建设工程（市级优质建设工程）的项目名单</w:t>
      </w:r>
    </w:p>
    <w:p w14:paraId="174216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（排名不分先后）</w:t>
      </w:r>
    </w:p>
    <w:tbl>
      <w:tblPr>
        <w:tblStyle w:val="6"/>
        <w:tblpPr w:leftFromText="180" w:rightFromText="180" w:vertAnchor="text" w:horzAnchor="page" w:tblpX="1155" w:tblpY="691"/>
        <w:tblOverlap w:val="never"/>
        <w:tblW w:w="97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3"/>
        <w:gridCol w:w="2748"/>
        <w:gridCol w:w="4080"/>
        <w:gridCol w:w="2327"/>
      </w:tblGrid>
      <w:tr w14:paraId="0B9E33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9788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23299AF">
            <w:pPr>
              <w:spacing w:line="240" w:lineRule="auto"/>
              <w:jc w:val="center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/>
                <w:b/>
                <w:bCs/>
                <w:kern w:val="0"/>
                <w:sz w:val="30"/>
                <w:szCs w:val="30"/>
                <w:lang w:val="en-US" w:eastAsia="zh-CN" w:bidi="ar-SA"/>
              </w:rPr>
              <w:t>玉林城区（6个项目）</w:t>
            </w:r>
          </w:p>
        </w:tc>
      </w:tr>
      <w:tr w14:paraId="5C9CA2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63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A6E1F45">
            <w:pPr>
              <w:spacing w:line="300" w:lineRule="exact"/>
              <w:ind w:right="-107" w:rightChars="-51"/>
              <w:jc w:val="center"/>
              <w:rPr>
                <w:rFonts w:hint="eastAsia" w:ascii="Calibri" w:hAnsi="Calibri" w:eastAsia="宋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</w:rPr>
              <w:t>序号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662EE45">
            <w:pPr>
              <w:spacing w:line="300" w:lineRule="exact"/>
              <w:jc w:val="center"/>
              <w:rPr>
                <w:rFonts w:hint="eastAsia" w:ascii="Calibri" w:hAnsi="Calibri" w:eastAsia="宋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</w:rPr>
              <w:t>获奖单位</w:t>
            </w:r>
          </w:p>
        </w:tc>
        <w:tc>
          <w:tcPr>
            <w:tcW w:w="4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1D9B28B">
            <w:pPr>
              <w:spacing w:line="300" w:lineRule="exact"/>
              <w:jc w:val="center"/>
              <w:rPr>
                <w:rFonts w:hint="eastAsia" w:ascii="Calibri" w:hAnsi="Calibri" w:eastAsia="宋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</w:rPr>
              <w:t>项目名称</w:t>
            </w:r>
          </w:p>
        </w:tc>
        <w:tc>
          <w:tcPr>
            <w:tcW w:w="2327" w:type="dxa"/>
            <w:shd w:val="clear" w:color="auto" w:fill="auto"/>
            <w:noWrap w:val="0"/>
            <w:vAlign w:val="center"/>
          </w:tcPr>
          <w:p w14:paraId="4ED00443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b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项目经理</w:t>
            </w:r>
            <w:r>
              <w:rPr>
                <w:rFonts w:ascii="仿宋_GB2312" w:hAnsi="仿宋_GB2312" w:eastAsia="仿宋_GB2312" w:cs="仿宋_GB2312"/>
                <w:b/>
                <w:sz w:val="32"/>
                <w:szCs w:val="32"/>
              </w:rPr>
              <w:t>/</w:t>
            </w: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总监理工程师</w:t>
            </w:r>
          </w:p>
        </w:tc>
      </w:tr>
      <w:tr w14:paraId="2BA3D0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3" w:hRule="atLeast"/>
          <w:jc w:val="center"/>
        </w:trPr>
        <w:tc>
          <w:tcPr>
            <w:tcW w:w="633" w:type="dxa"/>
            <w:vMerge w:val="restart"/>
            <w:noWrap w:val="0"/>
            <w:vAlign w:val="center"/>
          </w:tcPr>
          <w:p w14:paraId="2C6C32F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748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09A724D6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玉林市建筑安装工程集团有限公司</w:t>
            </w:r>
          </w:p>
        </w:tc>
        <w:tc>
          <w:tcPr>
            <w:tcW w:w="4080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1DCE1F7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玉林市玉州区第六实验小学综合楼建设项目</w:t>
            </w:r>
          </w:p>
        </w:tc>
        <w:tc>
          <w:tcPr>
            <w:tcW w:w="2327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2EB360ED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eastAsia="zh-CN"/>
              </w:rPr>
              <w:t>苏保</w:t>
            </w:r>
          </w:p>
        </w:tc>
      </w:tr>
      <w:tr w14:paraId="72DE34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8" w:hRule="atLeast"/>
          <w:jc w:val="center"/>
        </w:trPr>
        <w:tc>
          <w:tcPr>
            <w:tcW w:w="633" w:type="dxa"/>
            <w:vMerge w:val="continue"/>
            <w:noWrap w:val="0"/>
            <w:vAlign w:val="center"/>
          </w:tcPr>
          <w:p w14:paraId="588F2C2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748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C27E2C4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广西刚正建筑工程监理有限公司（参建监理单位）</w:t>
            </w:r>
          </w:p>
        </w:tc>
        <w:tc>
          <w:tcPr>
            <w:tcW w:w="4080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187511A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27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2A6C8C7A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晏猛</w:t>
            </w:r>
          </w:p>
        </w:tc>
      </w:tr>
      <w:tr w14:paraId="783344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  <w:jc w:val="center"/>
        </w:trPr>
        <w:tc>
          <w:tcPr>
            <w:tcW w:w="633" w:type="dxa"/>
            <w:vMerge w:val="restart"/>
            <w:noWrap w:val="0"/>
            <w:vAlign w:val="center"/>
          </w:tcPr>
          <w:p w14:paraId="55BD47E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2748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1BD0391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广西远达建筑安装工程有限公司</w:t>
            </w:r>
          </w:p>
        </w:tc>
        <w:tc>
          <w:tcPr>
            <w:tcW w:w="4080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2AB58469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天骄府建设项目</w:t>
            </w:r>
          </w:p>
        </w:tc>
        <w:tc>
          <w:tcPr>
            <w:tcW w:w="2327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5B6B87E6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eastAsia="zh-CN"/>
              </w:rPr>
              <w:t>梁宇钊</w:t>
            </w:r>
          </w:p>
        </w:tc>
      </w:tr>
      <w:tr w14:paraId="34A8FA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3" w:hRule="atLeast"/>
          <w:jc w:val="center"/>
        </w:trPr>
        <w:tc>
          <w:tcPr>
            <w:tcW w:w="633" w:type="dxa"/>
            <w:vMerge w:val="continue"/>
            <w:noWrap w:val="0"/>
            <w:vAlign w:val="center"/>
          </w:tcPr>
          <w:p w14:paraId="14960AA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7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878F68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广西云厦建设有限公司</w:t>
            </w:r>
          </w:p>
          <w:p w14:paraId="3901CA8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（参建单位）</w:t>
            </w:r>
          </w:p>
        </w:tc>
        <w:tc>
          <w:tcPr>
            <w:tcW w:w="4080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4B84F476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561C03F6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eastAsia="zh-CN"/>
              </w:rPr>
              <w:t>陈伟</w:t>
            </w:r>
          </w:p>
        </w:tc>
      </w:tr>
      <w:tr w14:paraId="79241A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4" w:hRule="atLeast"/>
          <w:jc w:val="center"/>
        </w:trPr>
        <w:tc>
          <w:tcPr>
            <w:tcW w:w="633" w:type="dxa"/>
            <w:vMerge w:val="restart"/>
            <w:noWrap w:val="0"/>
            <w:vAlign w:val="center"/>
          </w:tcPr>
          <w:p w14:paraId="69EF0154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3</w:t>
            </w:r>
          </w:p>
          <w:p w14:paraId="1207B69A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noWrap w:val="0"/>
            <w:vAlign w:val="center"/>
          </w:tcPr>
          <w:p w14:paraId="15B2203D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广西农垦建设工程有限公司</w:t>
            </w:r>
          </w:p>
        </w:tc>
        <w:tc>
          <w:tcPr>
            <w:tcW w:w="4080" w:type="dxa"/>
            <w:vMerge w:val="restart"/>
            <w:tcBorders>
              <w:top w:val="single" w:color="auto" w:sz="4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367C974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玉柴铸造风电主轴机加工车间项目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2D4AA35D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李进华</w:t>
            </w:r>
          </w:p>
        </w:tc>
      </w:tr>
      <w:tr w14:paraId="71E283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9" w:hRule="atLeast"/>
          <w:jc w:val="center"/>
        </w:trPr>
        <w:tc>
          <w:tcPr>
            <w:tcW w:w="633" w:type="dxa"/>
            <w:vMerge w:val="continue"/>
            <w:noWrap w:val="0"/>
            <w:vAlign w:val="center"/>
          </w:tcPr>
          <w:p w14:paraId="3E884BAD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748" w:type="dxa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noWrap w:val="0"/>
            <w:vAlign w:val="center"/>
          </w:tcPr>
          <w:p w14:paraId="47D7D6CF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广西远达建筑安装工程有限公司（参建单位）</w:t>
            </w:r>
          </w:p>
        </w:tc>
        <w:tc>
          <w:tcPr>
            <w:tcW w:w="4080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399D5A93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0B2464FF"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庞冬剑</w:t>
            </w:r>
          </w:p>
        </w:tc>
      </w:tr>
      <w:tr w14:paraId="27A7EA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4" w:hRule="atLeast"/>
          <w:jc w:val="center"/>
        </w:trPr>
        <w:tc>
          <w:tcPr>
            <w:tcW w:w="633" w:type="dxa"/>
            <w:vMerge w:val="continue"/>
            <w:noWrap w:val="0"/>
            <w:vAlign w:val="center"/>
          </w:tcPr>
          <w:p w14:paraId="7A68E82A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748" w:type="dxa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noWrap w:val="0"/>
            <w:vAlign w:val="center"/>
          </w:tcPr>
          <w:p w14:paraId="250CDC8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广西新大厦工程管理有限公司（参建监理单位）</w:t>
            </w:r>
          </w:p>
        </w:tc>
        <w:tc>
          <w:tcPr>
            <w:tcW w:w="4080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49CD950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22B32F73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/>
              </w:rPr>
              <w:t>牟寿福</w:t>
            </w:r>
          </w:p>
        </w:tc>
      </w:tr>
      <w:tr w14:paraId="73DE74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633" w:type="dxa"/>
            <w:vMerge w:val="restart"/>
            <w:noWrap w:val="0"/>
            <w:vAlign w:val="center"/>
          </w:tcPr>
          <w:p w14:paraId="48851523"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noWrap w:val="0"/>
            <w:vAlign w:val="center"/>
          </w:tcPr>
          <w:p w14:paraId="41CCE96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广西城建建设集团有限公司</w:t>
            </w:r>
          </w:p>
        </w:tc>
        <w:tc>
          <w:tcPr>
            <w:tcW w:w="4080" w:type="dxa"/>
            <w:vMerge w:val="restart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6612F31D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玉林市围龙水厂扩建及配套管道工程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11DC3E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罗艳 </w:t>
            </w:r>
          </w:p>
        </w:tc>
      </w:tr>
      <w:tr w14:paraId="5C7AAB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4" w:hRule="atLeast"/>
          <w:jc w:val="center"/>
        </w:trPr>
        <w:tc>
          <w:tcPr>
            <w:tcW w:w="633" w:type="dxa"/>
            <w:vMerge w:val="continue"/>
            <w:noWrap w:val="0"/>
            <w:vAlign w:val="center"/>
          </w:tcPr>
          <w:p w14:paraId="1ACBC8FB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748" w:type="dxa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noWrap w:val="0"/>
            <w:vAlign w:val="center"/>
          </w:tcPr>
          <w:p w14:paraId="4D5CD09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广西旺和建设工程有限公司（参建单位）</w:t>
            </w:r>
          </w:p>
        </w:tc>
        <w:tc>
          <w:tcPr>
            <w:tcW w:w="4080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22396FC7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518682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包小玲</w:t>
            </w:r>
          </w:p>
        </w:tc>
      </w:tr>
      <w:tr w14:paraId="0B66D4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4" w:hRule="atLeast"/>
          <w:jc w:val="center"/>
        </w:trPr>
        <w:tc>
          <w:tcPr>
            <w:tcW w:w="633" w:type="dxa"/>
            <w:vMerge w:val="continue"/>
            <w:noWrap w:val="0"/>
            <w:vAlign w:val="center"/>
          </w:tcPr>
          <w:p w14:paraId="71C69BE7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748" w:type="dxa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noWrap w:val="0"/>
            <w:vAlign w:val="center"/>
          </w:tcPr>
          <w:p w14:paraId="0B573F3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广东砥砺城市建设有限公司（参建单位）</w:t>
            </w:r>
          </w:p>
        </w:tc>
        <w:tc>
          <w:tcPr>
            <w:tcW w:w="4080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151C3CF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1154D1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陈志</w:t>
            </w:r>
          </w:p>
        </w:tc>
      </w:tr>
      <w:tr w14:paraId="4C0409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9" w:hRule="atLeast"/>
          <w:jc w:val="center"/>
        </w:trPr>
        <w:tc>
          <w:tcPr>
            <w:tcW w:w="633" w:type="dxa"/>
            <w:vMerge w:val="continue"/>
            <w:noWrap w:val="0"/>
            <w:vAlign w:val="center"/>
          </w:tcPr>
          <w:p w14:paraId="02ED6356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748" w:type="dxa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noWrap w:val="0"/>
            <w:vAlign w:val="center"/>
          </w:tcPr>
          <w:p w14:paraId="06D9C636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佛山市南海建翔建筑工程有限公司（参建单位）</w:t>
            </w:r>
          </w:p>
        </w:tc>
        <w:tc>
          <w:tcPr>
            <w:tcW w:w="4080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1033BA8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546F16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孙显荣</w:t>
            </w:r>
          </w:p>
        </w:tc>
      </w:tr>
      <w:tr w14:paraId="261F52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4" w:hRule="atLeast"/>
          <w:jc w:val="center"/>
        </w:trPr>
        <w:tc>
          <w:tcPr>
            <w:tcW w:w="633" w:type="dxa"/>
            <w:vMerge w:val="restart"/>
            <w:noWrap w:val="0"/>
            <w:vAlign w:val="center"/>
          </w:tcPr>
          <w:p w14:paraId="5DD98686"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noWrap w:val="0"/>
            <w:vAlign w:val="center"/>
          </w:tcPr>
          <w:p w14:paraId="7C3FC86A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广西城建建设集团有限公司</w:t>
            </w:r>
          </w:p>
        </w:tc>
        <w:tc>
          <w:tcPr>
            <w:tcW w:w="4080" w:type="dxa"/>
            <w:vMerge w:val="restart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35D4D85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玉林市玉州区学府名苑建设项目三期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0B17AD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梁议铭</w:t>
            </w:r>
          </w:p>
        </w:tc>
      </w:tr>
      <w:tr w14:paraId="11AE33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4" w:hRule="atLeast"/>
          <w:jc w:val="center"/>
        </w:trPr>
        <w:tc>
          <w:tcPr>
            <w:tcW w:w="633" w:type="dxa"/>
            <w:vMerge w:val="continue"/>
            <w:noWrap w:val="0"/>
            <w:vAlign w:val="center"/>
          </w:tcPr>
          <w:p w14:paraId="3010E51F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748" w:type="dxa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noWrap w:val="0"/>
            <w:vAlign w:val="center"/>
          </w:tcPr>
          <w:p w14:paraId="28BC6EF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广西旺和建设工程有限公司（参建单位）</w:t>
            </w:r>
          </w:p>
        </w:tc>
        <w:tc>
          <w:tcPr>
            <w:tcW w:w="4080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2893B44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2A7560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黄鑫</w:t>
            </w:r>
          </w:p>
        </w:tc>
      </w:tr>
      <w:tr w14:paraId="407855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4" w:hRule="atLeast"/>
          <w:jc w:val="center"/>
        </w:trPr>
        <w:tc>
          <w:tcPr>
            <w:tcW w:w="633" w:type="dxa"/>
            <w:vMerge w:val="continue"/>
            <w:noWrap w:val="0"/>
            <w:vAlign w:val="center"/>
          </w:tcPr>
          <w:p w14:paraId="0102AD31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748" w:type="dxa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noWrap w:val="0"/>
            <w:vAlign w:val="center"/>
          </w:tcPr>
          <w:p w14:paraId="0BA1D5EA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南宁城建建设工程有限公司（参建单位） </w:t>
            </w:r>
          </w:p>
        </w:tc>
        <w:tc>
          <w:tcPr>
            <w:tcW w:w="4080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2AC8021D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32B770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曹志源</w:t>
            </w:r>
          </w:p>
        </w:tc>
      </w:tr>
      <w:tr w14:paraId="748DBF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4" w:hRule="atLeast"/>
          <w:jc w:val="center"/>
        </w:trPr>
        <w:tc>
          <w:tcPr>
            <w:tcW w:w="633" w:type="dxa"/>
            <w:vMerge w:val="restart"/>
            <w:shd w:val="clear" w:color="auto" w:fill="auto"/>
            <w:noWrap w:val="0"/>
            <w:vAlign w:val="center"/>
          </w:tcPr>
          <w:p w14:paraId="55D78B6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E2CB126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广西中秀建设工程有限责任公司</w:t>
            </w:r>
          </w:p>
        </w:tc>
        <w:tc>
          <w:tcPr>
            <w:tcW w:w="4080" w:type="dxa"/>
            <w:vMerge w:val="restart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EE2595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玉林市鲤鱼湾水库除险加固工程设计采购施工总承包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2879CCFB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eastAsia="zh-CN"/>
              </w:rPr>
              <w:t>莫祝辉</w:t>
            </w:r>
          </w:p>
        </w:tc>
      </w:tr>
      <w:tr w14:paraId="7B2D17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4" w:hRule="atLeast"/>
          <w:jc w:val="center"/>
        </w:trPr>
        <w:tc>
          <w:tcPr>
            <w:tcW w:w="633" w:type="dxa"/>
            <w:vMerge w:val="continue"/>
            <w:noWrap w:val="0"/>
            <w:vAlign w:val="center"/>
          </w:tcPr>
          <w:p w14:paraId="35F1E3E5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748" w:type="dxa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4BE3A9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安徽翔江建设有限公司（参建单位）</w:t>
            </w:r>
          </w:p>
        </w:tc>
        <w:tc>
          <w:tcPr>
            <w:tcW w:w="4080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2E779B5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2720584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李迎迎</w:t>
            </w:r>
          </w:p>
        </w:tc>
      </w:tr>
      <w:tr w14:paraId="06F37C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4" w:hRule="atLeast"/>
          <w:jc w:val="center"/>
        </w:trPr>
        <w:tc>
          <w:tcPr>
            <w:tcW w:w="633" w:type="dxa"/>
            <w:vMerge w:val="continue"/>
            <w:noWrap w:val="0"/>
            <w:vAlign w:val="center"/>
          </w:tcPr>
          <w:p w14:paraId="59E3F54D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748" w:type="dxa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EB77DA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禹舜建设集团有限公司（参建单位）</w:t>
            </w:r>
          </w:p>
        </w:tc>
        <w:tc>
          <w:tcPr>
            <w:tcW w:w="4080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25C3FFC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A7F8E4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周仁柱</w:t>
            </w:r>
          </w:p>
        </w:tc>
      </w:tr>
      <w:tr w14:paraId="272DE1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1" w:hRule="atLeast"/>
          <w:jc w:val="center"/>
        </w:trPr>
        <w:tc>
          <w:tcPr>
            <w:tcW w:w="9788" w:type="dxa"/>
            <w:gridSpan w:val="4"/>
            <w:noWrap w:val="0"/>
            <w:vAlign w:val="center"/>
          </w:tcPr>
          <w:p w14:paraId="69A4B41B">
            <w:pPr>
              <w:spacing w:line="720" w:lineRule="auto"/>
              <w:jc w:val="center"/>
              <w:rPr>
                <w:rFonts w:hint="eastAsia" w:ascii="宋体" w:hAnsi="宋体" w:cs="宋体"/>
                <w:b/>
                <w:bCs/>
                <w:sz w:val="36"/>
                <w:szCs w:val="36"/>
              </w:rPr>
            </w:pPr>
            <w:r>
              <w:rPr>
                <w:rFonts w:hint="eastAsia"/>
                <w:b/>
                <w:bCs/>
                <w:kern w:val="0"/>
                <w:sz w:val="30"/>
                <w:szCs w:val="30"/>
                <w:lang w:val="en-US" w:eastAsia="zh-CN" w:bidi="ar-SA"/>
              </w:rPr>
              <w:t>玉东新区（ 1个项目）</w:t>
            </w:r>
          </w:p>
        </w:tc>
      </w:tr>
      <w:tr w14:paraId="63FA30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63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EC47C6">
            <w:pPr>
              <w:spacing w:line="300" w:lineRule="exact"/>
              <w:ind w:right="-107" w:rightChars="-51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序号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E11F1A">
            <w:pPr>
              <w:spacing w:line="300" w:lineRule="exact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获奖单位</w:t>
            </w:r>
          </w:p>
        </w:tc>
        <w:tc>
          <w:tcPr>
            <w:tcW w:w="4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A8AA5F">
            <w:pPr>
              <w:spacing w:line="300" w:lineRule="exact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项目名称</w:t>
            </w:r>
          </w:p>
        </w:tc>
        <w:tc>
          <w:tcPr>
            <w:tcW w:w="2327" w:type="dxa"/>
            <w:noWrap w:val="0"/>
            <w:vAlign w:val="center"/>
          </w:tcPr>
          <w:p w14:paraId="27C51EA9"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项目经理</w:t>
            </w:r>
            <w:r>
              <w:rPr>
                <w:rFonts w:ascii="仿宋_GB2312" w:hAnsi="仿宋_GB2312" w:eastAsia="仿宋_GB2312" w:cs="仿宋_GB2312"/>
                <w:b/>
                <w:sz w:val="32"/>
                <w:szCs w:val="32"/>
              </w:rPr>
              <w:t>/</w:t>
            </w: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总监理工程师</w:t>
            </w:r>
          </w:p>
        </w:tc>
      </w:tr>
      <w:tr w14:paraId="1EF799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5" w:hRule="atLeast"/>
          <w:jc w:val="center"/>
        </w:trPr>
        <w:tc>
          <w:tcPr>
            <w:tcW w:w="633" w:type="dxa"/>
            <w:vMerge w:val="restart"/>
            <w:noWrap w:val="0"/>
            <w:vAlign w:val="center"/>
          </w:tcPr>
          <w:p w14:paraId="58C710D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1</w:t>
            </w:r>
          </w:p>
          <w:p w14:paraId="1D84EF74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 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2A7E78E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佳邦建设集团有限公司</w:t>
            </w:r>
          </w:p>
        </w:tc>
        <w:tc>
          <w:tcPr>
            <w:tcW w:w="4080" w:type="dxa"/>
            <w:vMerge w:val="restart"/>
            <w:tcBorders>
              <w:top w:val="single" w:color="auto" w:sz="4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763E492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玉林市玉东新区金榜苑建设项目施工图设计、采购施工总承包</w:t>
            </w:r>
          </w:p>
        </w:tc>
        <w:tc>
          <w:tcPr>
            <w:tcW w:w="2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462D1AA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张义</w:t>
            </w:r>
          </w:p>
        </w:tc>
      </w:tr>
      <w:tr w14:paraId="5C3BF3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3" w:hRule="atLeast"/>
          <w:jc w:val="center"/>
        </w:trPr>
        <w:tc>
          <w:tcPr>
            <w:tcW w:w="633" w:type="dxa"/>
            <w:vMerge w:val="continue"/>
            <w:noWrap w:val="0"/>
            <w:vAlign w:val="center"/>
          </w:tcPr>
          <w:p w14:paraId="2260DC3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5923EE3A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广西刚正建筑工程监理有限公司（参建监理单位）</w:t>
            </w:r>
          </w:p>
        </w:tc>
        <w:tc>
          <w:tcPr>
            <w:tcW w:w="4080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4217098A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D02D597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何继才</w:t>
            </w:r>
          </w:p>
        </w:tc>
      </w:tr>
      <w:tr w14:paraId="752BC3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3" w:hRule="atLeast"/>
          <w:jc w:val="center"/>
        </w:trPr>
        <w:tc>
          <w:tcPr>
            <w:tcW w:w="9788" w:type="dxa"/>
            <w:gridSpan w:val="4"/>
            <w:tcBorders>
              <w:right w:val="single" w:color="auto" w:sz="8" w:space="0"/>
            </w:tcBorders>
            <w:noWrap w:val="0"/>
            <w:vAlign w:val="center"/>
          </w:tcPr>
          <w:p w14:paraId="6B42CF2B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kern w:val="0"/>
                <w:sz w:val="30"/>
                <w:szCs w:val="30"/>
                <w:lang w:val="en-US" w:eastAsia="zh-CN" w:bidi="ar-SA"/>
              </w:rPr>
              <w:t>北流市（7个项目）</w:t>
            </w:r>
          </w:p>
        </w:tc>
      </w:tr>
      <w:tr w14:paraId="3771F1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3" w:hRule="atLeast"/>
          <w:jc w:val="center"/>
        </w:trPr>
        <w:tc>
          <w:tcPr>
            <w:tcW w:w="633" w:type="dxa"/>
            <w:shd w:val="clear" w:color="auto" w:fill="auto"/>
            <w:noWrap w:val="0"/>
            <w:vAlign w:val="center"/>
          </w:tcPr>
          <w:p w14:paraId="621DE151">
            <w:pPr>
              <w:spacing w:line="300" w:lineRule="exact"/>
              <w:ind w:right="-107" w:rightChars="-51"/>
              <w:jc w:val="center"/>
              <w:rPr>
                <w:rFonts w:hint="eastAsia" w:ascii="Times New Roman" w:hAnsi="Times New Roman" w:eastAsia="宋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</w:rPr>
              <w:t>序号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57C4E156">
            <w:pPr>
              <w:spacing w:line="300" w:lineRule="exact"/>
              <w:jc w:val="center"/>
              <w:rPr>
                <w:rFonts w:hint="eastAsia" w:ascii="Times New Roman" w:hAnsi="Times New Roman" w:eastAsia="宋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</w:rPr>
              <w:t>获奖单位</w:t>
            </w:r>
          </w:p>
        </w:tc>
        <w:tc>
          <w:tcPr>
            <w:tcW w:w="4080" w:type="dxa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8E120F1">
            <w:pPr>
              <w:spacing w:line="300" w:lineRule="exact"/>
              <w:jc w:val="center"/>
              <w:rPr>
                <w:rFonts w:hint="eastAsia" w:ascii="Times New Roman" w:hAnsi="Times New Roman" w:eastAsia="宋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</w:rPr>
              <w:t>项目名称</w:t>
            </w:r>
          </w:p>
        </w:tc>
        <w:tc>
          <w:tcPr>
            <w:tcW w:w="2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533552B0"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b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项目经理</w:t>
            </w:r>
            <w:r>
              <w:rPr>
                <w:rFonts w:ascii="仿宋_GB2312" w:hAnsi="仿宋_GB2312" w:eastAsia="仿宋_GB2312" w:cs="仿宋_GB2312"/>
                <w:b/>
                <w:sz w:val="32"/>
                <w:szCs w:val="32"/>
              </w:rPr>
              <w:t>/</w:t>
            </w: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总监理工程师</w:t>
            </w:r>
          </w:p>
        </w:tc>
      </w:tr>
      <w:tr w14:paraId="4AC5B3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3" w:hRule="atLeast"/>
          <w:jc w:val="center"/>
        </w:trPr>
        <w:tc>
          <w:tcPr>
            <w:tcW w:w="633" w:type="dxa"/>
            <w:shd w:val="clear" w:color="auto" w:fill="auto"/>
            <w:noWrap w:val="0"/>
            <w:vAlign w:val="center"/>
          </w:tcPr>
          <w:p w14:paraId="55AD294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1</w:t>
            </w:r>
          </w:p>
          <w:p w14:paraId="13322A57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 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4A1C4E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广西铭都建设集团有限公司</w:t>
            </w:r>
          </w:p>
        </w:tc>
        <w:tc>
          <w:tcPr>
            <w:tcW w:w="4080" w:type="dxa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6C0CEE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永泰尊府一期（2#楼、3#楼、5#楼、6#楼、8#楼、15#楼、16#楼及地下室一期）</w:t>
            </w:r>
          </w:p>
        </w:tc>
        <w:tc>
          <w:tcPr>
            <w:tcW w:w="2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5E47B5FD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顾杰</w:t>
            </w:r>
          </w:p>
        </w:tc>
      </w:tr>
      <w:tr w14:paraId="16FB5D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3" w:hRule="atLeast"/>
          <w:jc w:val="center"/>
        </w:trPr>
        <w:tc>
          <w:tcPr>
            <w:tcW w:w="633" w:type="dxa"/>
            <w:shd w:val="clear" w:color="auto" w:fill="auto"/>
            <w:noWrap w:val="0"/>
            <w:vAlign w:val="center"/>
          </w:tcPr>
          <w:p w14:paraId="14DE63C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CE6154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广西桂资工程集团有限公司</w:t>
            </w:r>
          </w:p>
        </w:tc>
        <w:tc>
          <w:tcPr>
            <w:tcW w:w="4080" w:type="dxa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0D83B3F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“两湾”产业融合发展先行试验区（广西•玉林）启动区项目-民乐九、十标段</w:t>
            </w:r>
          </w:p>
        </w:tc>
        <w:tc>
          <w:tcPr>
            <w:tcW w:w="2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13A901E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罗玉振</w:t>
            </w:r>
          </w:p>
        </w:tc>
      </w:tr>
      <w:tr w14:paraId="58C8D3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9" w:hRule="atLeast"/>
          <w:jc w:val="center"/>
        </w:trPr>
        <w:tc>
          <w:tcPr>
            <w:tcW w:w="633" w:type="dxa"/>
            <w:vMerge w:val="restart"/>
            <w:shd w:val="clear" w:color="auto" w:fill="auto"/>
            <w:noWrap w:val="0"/>
            <w:vAlign w:val="center"/>
          </w:tcPr>
          <w:p w14:paraId="3AC20ED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3</w:t>
            </w:r>
          </w:p>
          <w:p w14:paraId="6BF0A204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C779D7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广西城建建设集团有限公司</w:t>
            </w:r>
          </w:p>
        </w:tc>
        <w:tc>
          <w:tcPr>
            <w:tcW w:w="4080" w:type="dxa"/>
            <w:vMerge w:val="restart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0E1DCCB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北流市城北片区棚户区(危旧房、城中村)改造项目(地块一1#、2#、3#楼及地下室)</w:t>
            </w:r>
          </w:p>
        </w:tc>
        <w:tc>
          <w:tcPr>
            <w:tcW w:w="2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085709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张承旭</w:t>
            </w:r>
          </w:p>
        </w:tc>
      </w:tr>
      <w:tr w14:paraId="2CB96E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5" w:hRule="atLeast"/>
          <w:jc w:val="center"/>
        </w:trPr>
        <w:tc>
          <w:tcPr>
            <w:tcW w:w="633" w:type="dxa"/>
            <w:vMerge w:val="continue"/>
            <w:noWrap w:val="0"/>
            <w:vAlign w:val="center"/>
          </w:tcPr>
          <w:p w14:paraId="6EB3AA8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876AD9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广西旺和建设工程有限公司（参建单位） </w:t>
            </w:r>
          </w:p>
        </w:tc>
        <w:tc>
          <w:tcPr>
            <w:tcW w:w="4080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12EB5707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1A0727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许善钧</w:t>
            </w:r>
          </w:p>
        </w:tc>
      </w:tr>
      <w:tr w14:paraId="617928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9" w:hRule="atLeast"/>
          <w:jc w:val="center"/>
        </w:trPr>
        <w:tc>
          <w:tcPr>
            <w:tcW w:w="633" w:type="dxa"/>
            <w:vMerge w:val="continue"/>
            <w:noWrap w:val="0"/>
            <w:vAlign w:val="center"/>
          </w:tcPr>
          <w:p w14:paraId="4E34AA56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75FD38D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  <w:t>南宁城建建设工程有限公司（参建单位）</w:t>
            </w:r>
          </w:p>
        </w:tc>
        <w:tc>
          <w:tcPr>
            <w:tcW w:w="4080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551BA6A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00FD14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潘荣华</w:t>
            </w:r>
          </w:p>
        </w:tc>
      </w:tr>
      <w:tr w14:paraId="114473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9" w:hRule="atLeast"/>
          <w:jc w:val="center"/>
        </w:trPr>
        <w:tc>
          <w:tcPr>
            <w:tcW w:w="633" w:type="dxa"/>
            <w:vMerge w:val="continue"/>
            <w:noWrap w:val="0"/>
            <w:vAlign w:val="center"/>
          </w:tcPr>
          <w:p w14:paraId="063B593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346FB054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  <w:t>广西凯业工程管理有限公司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（参建监理单位）</w:t>
            </w:r>
          </w:p>
        </w:tc>
        <w:tc>
          <w:tcPr>
            <w:tcW w:w="4080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5294635D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383EF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凌路</w:t>
            </w:r>
          </w:p>
        </w:tc>
      </w:tr>
      <w:tr w14:paraId="52200F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3" w:hRule="atLeast"/>
          <w:jc w:val="center"/>
        </w:trPr>
        <w:tc>
          <w:tcPr>
            <w:tcW w:w="633" w:type="dxa"/>
            <w:vMerge w:val="restart"/>
            <w:shd w:val="clear" w:color="auto" w:fill="auto"/>
            <w:noWrap w:val="0"/>
            <w:vAlign w:val="center"/>
          </w:tcPr>
          <w:p w14:paraId="7AC9F4D3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0DC4EFA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广西城建建设集团有限公司</w:t>
            </w:r>
          </w:p>
        </w:tc>
        <w:tc>
          <w:tcPr>
            <w:tcW w:w="4080" w:type="dxa"/>
            <w:vMerge w:val="restart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A07F5D7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北流市城北片区棚户区(危旧房、城中村)改造项目（地块二1#、2#、3#、5#、6#、7#、8#楼、市场及地下室）</w:t>
            </w:r>
          </w:p>
        </w:tc>
        <w:tc>
          <w:tcPr>
            <w:tcW w:w="2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224E0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张承旭</w:t>
            </w:r>
          </w:p>
        </w:tc>
      </w:tr>
      <w:tr w14:paraId="436CBF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2" w:hRule="atLeast"/>
          <w:jc w:val="center"/>
        </w:trPr>
        <w:tc>
          <w:tcPr>
            <w:tcW w:w="633" w:type="dxa"/>
            <w:vMerge w:val="continue"/>
            <w:noWrap w:val="0"/>
            <w:vAlign w:val="center"/>
          </w:tcPr>
          <w:p w14:paraId="26EE5A4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1ADA9EA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广西旺和建设工程有限公司（参建单位） </w:t>
            </w:r>
          </w:p>
        </w:tc>
        <w:tc>
          <w:tcPr>
            <w:tcW w:w="4080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1D56E464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A1599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许善钧</w:t>
            </w:r>
          </w:p>
        </w:tc>
      </w:tr>
      <w:tr w14:paraId="0D8D79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1" w:hRule="atLeast"/>
          <w:jc w:val="center"/>
        </w:trPr>
        <w:tc>
          <w:tcPr>
            <w:tcW w:w="633" w:type="dxa"/>
            <w:vMerge w:val="continue"/>
            <w:noWrap w:val="0"/>
            <w:vAlign w:val="center"/>
          </w:tcPr>
          <w:p w14:paraId="19D89E5A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FF4E1C3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  <w:t>南宁城建建设工程有限公司（参建单位）</w:t>
            </w:r>
          </w:p>
        </w:tc>
        <w:tc>
          <w:tcPr>
            <w:tcW w:w="4080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3731F1F4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01995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潘荣华</w:t>
            </w:r>
          </w:p>
        </w:tc>
      </w:tr>
      <w:tr w14:paraId="70840A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9" w:hRule="atLeast"/>
          <w:jc w:val="center"/>
        </w:trPr>
        <w:tc>
          <w:tcPr>
            <w:tcW w:w="633" w:type="dxa"/>
            <w:vMerge w:val="continue"/>
            <w:noWrap w:val="0"/>
            <w:vAlign w:val="center"/>
          </w:tcPr>
          <w:p w14:paraId="2644BC87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1DE25E2A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佛山市南海建翔建筑工程有限公司（参建单位）</w:t>
            </w:r>
          </w:p>
        </w:tc>
        <w:tc>
          <w:tcPr>
            <w:tcW w:w="4080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4480D6E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2BB594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潘润鉴</w:t>
            </w:r>
          </w:p>
        </w:tc>
      </w:tr>
      <w:tr w14:paraId="3D5A2D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0" w:hRule="atLeast"/>
          <w:jc w:val="center"/>
        </w:trPr>
        <w:tc>
          <w:tcPr>
            <w:tcW w:w="633" w:type="dxa"/>
            <w:vMerge w:val="continue"/>
            <w:noWrap w:val="0"/>
            <w:vAlign w:val="center"/>
          </w:tcPr>
          <w:p w14:paraId="56CAC8C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349F96A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  <w:t>广西凯业工程管理有限公司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（参建监理单位）</w:t>
            </w:r>
          </w:p>
        </w:tc>
        <w:tc>
          <w:tcPr>
            <w:tcW w:w="4080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04918EB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071DE8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凌路</w:t>
            </w:r>
          </w:p>
        </w:tc>
      </w:tr>
      <w:tr w14:paraId="5BA1B0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4" w:hRule="atLeast"/>
          <w:jc w:val="center"/>
        </w:trPr>
        <w:tc>
          <w:tcPr>
            <w:tcW w:w="633" w:type="dxa"/>
            <w:vMerge w:val="restart"/>
            <w:shd w:val="clear" w:color="auto" w:fill="auto"/>
            <w:noWrap w:val="0"/>
            <w:vAlign w:val="center"/>
          </w:tcPr>
          <w:p w14:paraId="1C2C1F2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27489D3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广西城建建设集团有限公司</w:t>
            </w:r>
          </w:p>
        </w:tc>
        <w:tc>
          <w:tcPr>
            <w:tcW w:w="4080" w:type="dxa"/>
            <w:vMerge w:val="restart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37F3D7EA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北流市城北片区棚户区(危旧房、城中村)改造项目（地块三1#、2#、3#、5#、6#、7#楼及地下室）</w:t>
            </w:r>
          </w:p>
        </w:tc>
        <w:tc>
          <w:tcPr>
            <w:tcW w:w="2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572692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张承旭</w:t>
            </w:r>
          </w:p>
        </w:tc>
      </w:tr>
      <w:tr w14:paraId="17DF24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6" w:hRule="atLeast"/>
          <w:jc w:val="center"/>
        </w:trPr>
        <w:tc>
          <w:tcPr>
            <w:tcW w:w="633" w:type="dxa"/>
            <w:vMerge w:val="continue"/>
            <w:noWrap w:val="0"/>
            <w:vAlign w:val="center"/>
          </w:tcPr>
          <w:p w14:paraId="5F58261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ADDE94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广西旺和建设工程有限公司（参建单位） </w:t>
            </w:r>
          </w:p>
        </w:tc>
        <w:tc>
          <w:tcPr>
            <w:tcW w:w="4080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6189527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1BAB03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许善钧</w:t>
            </w:r>
          </w:p>
        </w:tc>
      </w:tr>
      <w:tr w14:paraId="7C0A05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  <w:jc w:val="center"/>
        </w:trPr>
        <w:tc>
          <w:tcPr>
            <w:tcW w:w="633" w:type="dxa"/>
            <w:vMerge w:val="continue"/>
            <w:noWrap w:val="0"/>
            <w:vAlign w:val="center"/>
          </w:tcPr>
          <w:p w14:paraId="49843307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0033D0A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  <w:t>南宁城建建设工程有限公司（参建单位）</w:t>
            </w:r>
          </w:p>
        </w:tc>
        <w:tc>
          <w:tcPr>
            <w:tcW w:w="4080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76060324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5C243A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潘荣华</w:t>
            </w:r>
          </w:p>
        </w:tc>
      </w:tr>
      <w:tr w14:paraId="3C8817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3" w:hRule="atLeast"/>
          <w:jc w:val="center"/>
        </w:trPr>
        <w:tc>
          <w:tcPr>
            <w:tcW w:w="633" w:type="dxa"/>
            <w:vMerge w:val="continue"/>
            <w:noWrap w:val="0"/>
            <w:vAlign w:val="center"/>
          </w:tcPr>
          <w:p w14:paraId="5FA88574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33B3695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广西土木建筑工程有限公司（参建单位） </w:t>
            </w:r>
          </w:p>
        </w:tc>
        <w:tc>
          <w:tcPr>
            <w:tcW w:w="4080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52EB5537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6FB17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罗名桤</w:t>
            </w:r>
          </w:p>
        </w:tc>
      </w:tr>
      <w:tr w14:paraId="456549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8" w:hRule="atLeast"/>
          <w:jc w:val="center"/>
        </w:trPr>
        <w:tc>
          <w:tcPr>
            <w:tcW w:w="633" w:type="dxa"/>
            <w:vMerge w:val="continue"/>
            <w:noWrap w:val="0"/>
            <w:vAlign w:val="center"/>
          </w:tcPr>
          <w:p w14:paraId="0A4C2E97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2B780B1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  <w:t>广西凯业工程管理有限公司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（参建监理单位）</w:t>
            </w:r>
          </w:p>
        </w:tc>
        <w:tc>
          <w:tcPr>
            <w:tcW w:w="4080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E7D8CF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CB0FB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凌路</w:t>
            </w:r>
          </w:p>
        </w:tc>
      </w:tr>
      <w:tr w14:paraId="7DC8E6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3" w:hRule="atLeast"/>
          <w:jc w:val="center"/>
        </w:trPr>
        <w:tc>
          <w:tcPr>
            <w:tcW w:w="633" w:type="dxa"/>
            <w:vMerge w:val="restart"/>
            <w:shd w:val="clear" w:color="auto" w:fill="auto"/>
            <w:noWrap w:val="0"/>
            <w:vAlign w:val="center"/>
          </w:tcPr>
          <w:p w14:paraId="69D0B8FD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1DAE872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牵头人：广西路建工程集团有限公司</w:t>
            </w:r>
          </w:p>
        </w:tc>
        <w:tc>
          <w:tcPr>
            <w:tcW w:w="4080" w:type="dxa"/>
            <w:vMerge w:val="restart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06690B0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北流市蟠龙水厂建设工程（综合楼及配套用房、回收 水池、排泥池等配套用池、取水泵房及配电间）</w:t>
            </w:r>
          </w:p>
        </w:tc>
        <w:tc>
          <w:tcPr>
            <w:tcW w:w="2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208BC1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卢浩南 </w:t>
            </w:r>
          </w:p>
        </w:tc>
      </w:tr>
      <w:tr w14:paraId="1D0D09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3" w:hRule="atLeast"/>
          <w:jc w:val="center"/>
        </w:trPr>
        <w:tc>
          <w:tcPr>
            <w:tcW w:w="633" w:type="dxa"/>
            <w:vMerge w:val="continue"/>
            <w:noWrap w:val="0"/>
            <w:vAlign w:val="center"/>
          </w:tcPr>
          <w:p w14:paraId="7D52445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38B0967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成员：广西城建建设集团有限公司</w:t>
            </w:r>
          </w:p>
        </w:tc>
        <w:tc>
          <w:tcPr>
            <w:tcW w:w="4080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4F1DA72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3E28BC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温偲蓉</w:t>
            </w:r>
          </w:p>
        </w:tc>
      </w:tr>
      <w:tr w14:paraId="1BBD1E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3" w:hRule="atLeast"/>
          <w:jc w:val="center"/>
        </w:trPr>
        <w:tc>
          <w:tcPr>
            <w:tcW w:w="633" w:type="dxa"/>
            <w:vMerge w:val="continue"/>
            <w:noWrap w:val="0"/>
            <w:vAlign w:val="center"/>
          </w:tcPr>
          <w:p w14:paraId="4BE8FECA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3CB2681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广西旺和建设工程有限公司（参建单位） </w:t>
            </w:r>
          </w:p>
        </w:tc>
        <w:tc>
          <w:tcPr>
            <w:tcW w:w="4080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3CC6A4D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C2F53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李晓霞</w:t>
            </w:r>
          </w:p>
        </w:tc>
      </w:tr>
      <w:tr w14:paraId="7E3AB6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3" w:hRule="atLeast"/>
          <w:jc w:val="center"/>
        </w:trPr>
        <w:tc>
          <w:tcPr>
            <w:tcW w:w="633" w:type="dxa"/>
            <w:vMerge w:val="continue"/>
            <w:noWrap w:val="0"/>
            <w:vAlign w:val="center"/>
          </w:tcPr>
          <w:p w14:paraId="5FEC36F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144B596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南宁城建建设工程有限公司（参建单位）</w:t>
            </w:r>
          </w:p>
        </w:tc>
        <w:tc>
          <w:tcPr>
            <w:tcW w:w="4080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2D27AE0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5921BD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莫付文</w:t>
            </w:r>
          </w:p>
        </w:tc>
      </w:tr>
      <w:tr w14:paraId="7DFF3E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3" w:hRule="atLeast"/>
          <w:jc w:val="center"/>
        </w:trPr>
        <w:tc>
          <w:tcPr>
            <w:tcW w:w="633" w:type="dxa"/>
            <w:shd w:val="clear" w:color="auto" w:fill="auto"/>
            <w:noWrap w:val="0"/>
            <w:vAlign w:val="center"/>
          </w:tcPr>
          <w:p w14:paraId="2112B250">
            <w:pPr>
              <w:spacing w:line="300" w:lineRule="exact"/>
              <w:ind w:right="-107" w:rightChars="-51"/>
              <w:jc w:val="center"/>
              <w:rPr>
                <w:rFonts w:hint="eastAsia" w:ascii="Times New Roman" w:hAnsi="Times New Roman" w:eastAsia="宋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4"/>
                <w:lang w:val="en-US" w:eastAsia="zh-CN"/>
              </w:rPr>
              <w:t>7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02AFB83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中铁十一局集团有限公司</w:t>
            </w:r>
          </w:p>
        </w:tc>
        <w:tc>
          <w:tcPr>
            <w:tcW w:w="4080" w:type="dxa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F402AA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新建南宁至玉林铁路站后工程№1-1玉林北站站房工程</w:t>
            </w:r>
          </w:p>
        </w:tc>
        <w:tc>
          <w:tcPr>
            <w:tcW w:w="2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48609D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明艳华</w:t>
            </w:r>
          </w:p>
        </w:tc>
      </w:tr>
      <w:tr w14:paraId="06E979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3" w:hRule="atLeast"/>
          <w:jc w:val="center"/>
        </w:trPr>
        <w:tc>
          <w:tcPr>
            <w:tcW w:w="9788" w:type="dxa"/>
            <w:gridSpan w:val="4"/>
            <w:tcBorders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37C6771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kern w:val="0"/>
                <w:sz w:val="30"/>
                <w:szCs w:val="30"/>
                <w:lang w:val="en-US" w:eastAsia="zh-CN" w:bidi="ar-SA"/>
              </w:rPr>
              <w:t>陆川县（3个项目）</w:t>
            </w:r>
          </w:p>
        </w:tc>
      </w:tr>
      <w:tr w14:paraId="0292F1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3" w:hRule="atLeast"/>
          <w:jc w:val="center"/>
        </w:trPr>
        <w:tc>
          <w:tcPr>
            <w:tcW w:w="633" w:type="dxa"/>
            <w:shd w:val="clear" w:color="auto" w:fill="auto"/>
            <w:noWrap w:val="0"/>
            <w:vAlign w:val="center"/>
          </w:tcPr>
          <w:p w14:paraId="257E7202">
            <w:pPr>
              <w:spacing w:line="300" w:lineRule="exact"/>
              <w:ind w:right="-107" w:rightChars="-51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4"/>
                <w:lang w:val="en-US" w:eastAsia="zh-CN"/>
              </w:rPr>
              <w:t>1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3E233C5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广西铭都建设集团有限公司</w:t>
            </w:r>
          </w:p>
        </w:tc>
        <w:tc>
          <w:tcPr>
            <w:tcW w:w="4080" w:type="dxa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5602C71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陆川县沙坡镇中心卫生院基本公共服务及门诊业务综合楼项目</w:t>
            </w:r>
          </w:p>
        </w:tc>
        <w:tc>
          <w:tcPr>
            <w:tcW w:w="2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180A8A29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罗毅</w:t>
            </w:r>
          </w:p>
        </w:tc>
      </w:tr>
      <w:tr w14:paraId="7FF79E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3" w:hRule="atLeast"/>
          <w:jc w:val="center"/>
        </w:trPr>
        <w:tc>
          <w:tcPr>
            <w:tcW w:w="633" w:type="dxa"/>
            <w:shd w:val="clear" w:color="auto" w:fill="auto"/>
            <w:noWrap w:val="0"/>
            <w:vAlign w:val="center"/>
          </w:tcPr>
          <w:p w14:paraId="6DDCA56B">
            <w:pPr>
              <w:spacing w:line="300" w:lineRule="exact"/>
              <w:ind w:right="-107" w:rightChars="-51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4"/>
                <w:lang w:val="en-US" w:eastAsia="zh-CN"/>
              </w:rPr>
              <w:t>2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3F37667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广西桂资工程集团有限公司</w:t>
            </w:r>
          </w:p>
        </w:tc>
        <w:tc>
          <w:tcPr>
            <w:tcW w:w="4080" w:type="dxa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2FF1022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马坡至陆川公路工程施工№2标段</w:t>
            </w:r>
          </w:p>
        </w:tc>
        <w:tc>
          <w:tcPr>
            <w:tcW w:w="2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1D832D6C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/>
              </w:rPr>
              <w:t>唐胜平</w:t>
            </w:r>
          </w:p>
        </w:tc>
      </w:tr>
      <w:tr w14:paraId="55F58A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3" w:hRule="atLeast"/>
          <w:jc w:val="center"/>
        </w:trPr>
        <w:tc>
          <w:tcPr>
            <w:tcW w:w="633" w:type="dxa"/>
            <w:vMerge w:val="restart"/>
            <w:shd w:val="clear" w:color="auto" w:fill="auto"/>
            <w:noWrap w:val="0"/>
            <w:vAlign w:val="center"/>
          </w:tcPr>
          <w:p w14:paraId="56DF516A">
            <w:pPr>
              <w:spacing w:line="300" w:lineRule="exact"/>
              <w:ind w:right="-107" w:rightChars="-51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4"/>
                <w:lang w:val="en-US" w:eastAsia="zh-CN"/>
              </w:rPr>
              <w:t>3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05A5BD24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广西瑞宏建设集团有限公司</w:t>
            </w:r>
          </w:p>
        </w:tc>
        <w:tc>
          <w:tcPr>
            <w:tcW w:w="4080" w:type="dxa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52C8A99D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南国尊府三期建设（包含2#、3#住宅楼地上部分）</w:t>
            </w:r>
          </w:p>
        </w:tc>
        <w:tc>
          <w:tcPr>
            <w:tcW w:w="2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CE814FC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许鸿强</w:t>
            </w:r>
          </w:p>
        </w:tc>
      </w:tr>
      <w:tr w14:paraId="4AA4BF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3" w:hRule="atLeast"/>
          <w:jc w:val="center"/>
        </w:trPr>
        <w:tc>
          <w:tcPr>
            <w:tcW w:w="633" w:type="dxa"/>
            <w:vMerge w:val="continue"/>
            <w:shd w:val="clear" w:color="auto" w:fill="auto"/>
            <w:noWrap w:val="0"/>
            <w:vAlign w:val="center"/>
          </w:tcPr>
          <w:p w14:paraId="0B8A3BEB">
            <w:pPr>
              <w:spacing w:line="300" w:lineRule="exact"/>
              <w:ind w:right="-107" w:rightChars="-51"/>
              <w:jc w:val="center"/>
              <w:rPr>
                <w:rFonts w:hint="eastAsia" w:ascii="Times New Roman" w:hAnsi="Times New Roman" w:eastAsia="宋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9034BB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广西建工集团控股有限公司</w:t>
            </w:r>
          </w:p>
        </w:tc>
        <w:tc>
          <w:tcPr>
            <w:tcW w:w="4080" w:type="dxa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2C64986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南国尊府二期（包含1#住宅楼及除了一期以外所有的地下室部分）项目 （2#、3#楼地下室部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分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）</w:t>
            </w:r>
          </w:p>
        </w:tc>
        <w:tc>
          <w:tcPr>
            <w:tcW w:w="2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41258E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eastAsia="zh-CN"/>
              </w:rPr>
              <w:t>杨桂海</w:t>
            </w:r>
          </w:p>
        </w:tc>
      </w:tr>
      <w:tr w14:paraId="2DA372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3" w:hRule="atLeast"/>
          <w:jc w:val="center"/>
        </w:trPr>
        <w:tc>
          <w:tcPr>
            <w:tcW w:w="9788" w:type="dxa"/>
            <w:gridSpan w:val="4"/>
            <w:tcBorders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1CB10F8B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kern w:val="0"/>
                <w:sz w:val="30"/>
                <w:szCs w:val="30"/>
                <w:lang w:val="en-US" w:eastAsia="zh-CN" w:bidi="ar-SA"/>
              </w:rPr>
              <w:t>容县（1个项目）</w:t>
            </w:r>
          </w:p>
        </w:tc>
      </w:tr>
      <w:tr w14:paraId="4993C6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3" w:hRule="atLeast"/>
          <w:jc w:val="center"/>
        </w:trPr>
        <w:tc>
          <w:tcPr>
            <w:tcW w:w="633" w:type="dxa"/>
            <w:vMerge w:val="restart"/>
            <w:shd w:val="clear" w:color="auto" w:fill="auto"/>
            <w:noWrap w:val="0"/>
            <w:vAlign w:val="center"/>
          </w:tcPr>
          <w:p w14:paraId="4968E3F0">
            <w:pPr>
              <w:spacing w:line="300" w:lineRule="exact"/>
              <w:ind w:right="-107" w:rightChars="-51"/>
              <w:jc w:val="center"/>
              <w:rPr>
                <w:rFonts w:hint="eastAsia" w:ascii="Times New Roman" w:hAnsi="Times New Roman" w:eastAsia="宋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4"/>
                <w:lang w:val="en-US" w:eastAsia="zh-CN"/>
              </w:rPr>
              <w:t>1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3C1A49D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广西建工第一建筑工程集团有限公司</w:t>
            </w:r>
          </w:p>
        </w:tc>
        <w:tc>
          <w:tcPr>
            <w:tcW w:w="4080" w:type="dxa"/>
            <w:vMerge w:val="restart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59C47B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广西大容山国家森林公园容县高山大垌风景区建设工程（滑雪馆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施工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I标）</w:t>
            </w:r>
          </w:p>
        </w:tc>
        <w:tc>
          <w:tcPr>
            <w:tcW w:w="2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8261AA6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罗凤万</w:t>
            </w:r>
          </w:p>
        </w:tc>
      </w:tr>
      <w:tr w14:paraId="478CB4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3" w:hRule="atLeast"/>
          <w:jc w:val="center"/>
        </w:trPr>
        <w:tc>
          <w:tcPr>
            <w:tcW w:w="633" w:type="dxa"/>
            <w:vMerge w:val="continue"/>
            <w:shd w:val="clear" w:color="auto" w:fill="auto"/>
            <w:noWrap w:val="0"/>
            <w:vAlign w:val="center"/>
          </w:tcPr>
          <w:p w14:paraId="3F0AFB56">
            <w:pPr>
              <w:spacing w:line="300" w:lineRule="exact"/>
              <w:ind w:right="-107" w:rightChars="-51"/>
              <w:jc w:val="center"/>
              <w:rPr>
                <w:rFonts w:hint="eastAsia" w:ascii="Times New Roman" w:hAnsi="Times New Roman" w:eastAsia="宋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48D83C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广西新厦工程咨询有限公司（参建监理单位）</w:t>
            </w:r>
          </w:p>
        </w:tc>
        <w:tc>
          <w:tcPr>
            <w:tcW w:w="4080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38BFC35A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541F7637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陈维</w:t>
            </w:r>
          </w:p>
        </w:tc>
      </w:tr>
      <w:tr w14:paraId="169ACE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3" w:hRule="atLeast"/>
          <w:jc w:val="center"/>
        </w:trPr>
        <w:tc>
          <w:tcPr>
            <w:tcW w:w="9788" w:type="dxa"/>
            <w:gridSpan w:val="4"/>
            <w:tcBorders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F929B90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kern w:val="0"/>
                <w:sz w:val="30"/>
                <w:szCs w:val="30"/>
                <w:lang w:val="en-US" w:eastAsia="zh-CN" w:bidi="ar-SA"/>
              </w:rPr>
              <w:t>博白县（3个项目）</w:t>
            </w:r>
          </w:p>
        </w:tc>
      </w:tr>
      <w:tr w14:paraId="77A2AC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3" w:hRule="atLeast"/>
          <w:jc w:val="center"/>
        </w:trPr>
        <w:tc>
          <w:tcPr>
            <w:tcW w:w="633" w:type="dxa"/>
            <w:vMerge w:val="restart"/>
            <w:shd w:val="clear" w:color="auto" w:fill="auto"/>
            <w:noWrap w:val="0"/>
            <w:vAlign w:val="center"/>
          </w:tcPr>
          <w:p w14:paraId="5F9A9298">
            <w:pPr>
              <w:spacing w:line="300" w:lineRule="exact"/>
              <w:ind w:right="-107" w:rightChars="-51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4"/>
                <w:lang w:val="en-US" w:eastAsia="zh-CN"/>
              </w:rPr>
              <w:t>1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2B937804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广西城建建设集团有限公司</w:t>
            </w:r>
          </w:p>
        </w:tc>
        <w:tc>
          <w:tcPr>
            <w:tcW w:w="4080" w:type="dxa"/>
            <w:vMerge w:val="restart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8F28167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玉林市博白县第二人民医院门急诊医技业务综合大楼工程总承包(EPC)</w:t>
            </w:r>
          </w:p>
        </w:tc>
        <w:tc>
          <w:tcPr>
            <w:tcW w:w="2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2073B5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 xml:space="preserve">蒙艳兰 </w:t>
            </w:r>
          </w:p>
        </w:tc>
      </w:tr>
      <w:tr w14:paraId="5DB1CD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3" w:hRule="atLeast"/>
          <w:jc w:val="center"/>
        </w:trPr>
        <w:tc>
          <w:tcPr>
            <w:tcW w:w="633" w:type="dxa"/>
            <w:vMerge w:val="continue"/>
            <w:noWrap w:val="0"/>
            <w:vAlign w:val="center"/>
          </w:tcPr>
          <w:p w14:paraId="634E120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C517AF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广西旺和建设工程有限公司  （参建单位）</w:t>
            </w:r>
          </w:p>
        </w:tc>
        <w:tc>
          <w:tcPr>
            <w:tcW w:w="4080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789639AD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77472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 xml:space="preserve"> 梁洪坤</w:t>
            </w:r>
          </w:p>
        </w:tc>
      </w:tr>
      <w:tr w14:paraId="3EFD93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8" w:hRule="atLeast"/>
          <w:jc w:val="center"/>
        </w:trPr>
        <w:tc>
          <w:tcPr>
            <w:tcW w:w="633" w:type="dxa"/>
            <w:vMerge w:val="continue"/>
            <w:noWrap w:val="0"/>
            <w:vAlign w:val="center"/>
          </w:tcPr>
          <w:p w14:paraId="170D82F6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D2DD27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南宁城建建设工程有限公司 （参建单位） </w:t>
            </w:r>
          </w:p>
        </w:tc>
        <w:tc>
          <w:tcPr>
            <w:tcW w:w="4080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40E2BF96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86250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凌翔</w:t>
            </w:r>
          </w:p>
        </w:tc>
      </w:tr>
      <w:tr w14:paraId="050026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3" w:hRule="atLeast"/>
          <w:jc w:val="center"/>
        </w:trPr>
        <w:tc>
          <w:tcPr>
            <w:tcW w:w="633" w:type="dxa"/>
            <w:shd w:val="clear" w:color="auto" w:fill="auto"/>
            <w:noWrap w:val="0"/>
            <w:vAlign w:val="center"/>
          </w:tcPr>
          <w:p w14:paraId="62AADAA2">
            <w:pPr>
              <w:spacing w:line="300" w:lineRule="exact"/>
              <w:ind w:right="-107" w:rightChars="-51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4"/>
                <w:lang w:val="en-US" w:eastAsia="zh-CN"/>
              </w:rPr>
              <w:t>2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26D73716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广西大厦建筑工程公司</w:t>
            </w:r>
          </w:p>
        </w:tc>
        <w:tc>
          <w:tcPr>
            <w:tcW w:w="4080" w:type="dxa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385507B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幸福里·书香茗城（1#、16#、17#、18#楼）</w:t>
            </w:r>
          </w:p>
        </w:tc>
        <w:tc>
          <w:tcPr>
            <w:tcW w:w="2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2A26BC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冯业权</w:t>
            </w:r>
          </w:p>
        </w:tc>
      </w:tr>
      <w:tr w14:paraId="0AE782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3" w:hRule="atLeast"/>
          <w:jc w:val="center"/>
        </w:trPr>
        <w:tc>
          <w:tcPr>
            <w:tcW w:w="633" w:type="dxa"/>
            <w:shd w:val="clear" w:color="auto" w:fill="auto"/>
            <w:noWrap w:val="0"/>
            <w:vAlign w:val="center"/>
          </w:tcPr>
          <w:p w14:paraId="1818BF37">
            <w:pPr>
              <w:spacing w:line="300" w:lineRule="exact"/>
              <w:ind w:right="-107" w:rightChars="-51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4"/>
                <w:lang w:val="en-US" w:eastAsia="zh-CN"/>
              </w:rPr>
              <w:t>3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20D1933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广西大厦建筑工程公司</w:t>
            </w:r>
          </w:p>
        </w:tc>
        <w:tc>
          <w:tcPr>
            <w:tcW w:w="4080" w:type="dxa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ADB2F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普利幸福中心小区首期             </w:t>
            </w:r>
          </w:p>
          <w:p w14:paraId="2B35299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（2#、3#、6#、7#、8#、10#楼及首期地下室）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 </w:t>
            </w:r>
          </w:p>
        </w:tc>
        <w:tc>
          <w:tcPr>
            <w:tcW w:w="2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F8BFC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苏东波</w:t>
            </w:r>
          </w:p>
        </w:tc>
      </w:tr>
      <w:tr w14:paraId="595147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8" w:hRule="atLeast"/>
          <w:jc w:val="center"/>
        </w:trPr>
        <w:tc>
          <w:tcPr>
            <w:tcW w:w="9788" w:type="dxa"/>
            <w:gridSpan w:val="4"/>
            <w:tcBorders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02937FCC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kern w:val="0"/>
                <w:sz w:val="30"/>
                <w:szCs w:val="30"/>
                <w:lang w:val="en-US" w:eastAsia="zh-CN" w:bidi="ar-SA"/>
              </w:rPr>
              <w:t>南宁市（4个项目）</w:t>
            </w:r>
          </w:p>
        </w:tc>
      </w:tr>
      <w:tr w14:paraId="602E45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3" w:hRule="atLeast"/>
          <w:jc w:val="center"/>
        </w:trPr>
        <w:tc>
          <w:tcPr>
            <w:tcW w:w="633" w:type="dxa"/>
            <w:shd w:val="clear" w:color="auto" w:fill="auto"/>
            <w:noWrap w:val="0"/>
            <w:vAlign w:val="center"/>
          </w:tcPr>
          <w:p w14:paraId="64019359">
            <w:pPr>
              <w:spacing w:line="300" w:lineRule="exact"/>
              <w:ind w:right="-107" w:rightChars="-51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4"/>
                <w:lang w:val="en-US" w:eastAsia="zh-CN"/>
              </w:rPr>
              <w:t>1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2767C8AD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广西铭都建设集团有限公司</w:t>
            </w:r>
          </w:p>
        </w:tc>
        <w:tc>
          <w:tcPr>
            <w:tcW w:w="4080" w:type="dxa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50D1099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亭子村七组星光里回建安置房工程项目</w:t>
            </w:r>
          </w:p>
        </w:tc>
        <w:tc>
          <w:tcPr>
            <w:tcW w:w="2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851437E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刘振军</w:t>
            </w:r>
          </w:p>
        </w:tc>
      </w:tr>
      <w:tr w14:paraId="6E6E52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8" w:hRule="atLeast"/>
          <w:jc w:val="center"/>
        </w:trPr>
        <w:tc>
          <w:tcPr>
            <w:tcW w:w="633" w:type="dxa"/>
            <w:vMerge w:val="restart"/>
            <w:shd w:val="clear" w:color="auto" w:fill="auto"/>
            <w:noWrap w:val="0"/>
            <w:vAlign w:val="center"/>
          </w:tcPr>
          <w:p w14:paraId="2758D42B">
            <w:pPr>
              <w:spacing w:line="300" w:lineRule="exact"/>
              <w:ind w:right="-107" w:rightChars="-51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4"/>
                <w:lang w:val="en-US" w:eastAsia="zh-CN"/>
              </w:rPr>
              <w:t>2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835622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广西铭都建设集团有限公司</w:t>
            </w:r>
          </w:p>
        </w:tc>
        <w:tc>
          <w:tcPr>
            <w:tcW w:w="4080" w:type="dxa"/>
            <w:vMerge w:val="restart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35D7A393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南宁市领秀前城道路工程（4号路）</w:t>
            </w:r>
          </w:p>
        </w:tc>
        <w:tc>
          <w:tcPr>
            <w:tcW w:w="2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5EC8CDA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/>
              </w:rPr>
              <w:t>李甲波</w:t>
            </w:r>
          </w:p>
        </w:tc>
      </w:tr>
      <w:tr w14:paraId="0ED698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8" w:hRule="atLeast"/>
          <w:jc w:val="center"/>
        </w:trPr>
        <w:tc>
          <w:tcPr>
            <w:tcW w:w="633" w:type="dxa"/>
            <w:vMerge w:val="continue"/>
            <w:noWrap w:val="0"/>
            <w:vAlign w:val="center"/>
          </w:tcPr>
          <w:p w14:paraId="4C5A518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E34E286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广西嘉城建设有限公司</w:t>
            </w:r>
          </w:p>
          <w:p w14:paraId="34F257A6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（参建单位）</w:t>
            </w:r>
          </w:p>
        </w:tc>
        <w:tc>
          <w:tcPr>
            <w:tcW w:w="4080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50C0D3A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156D99A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/>
              </w:rPr>
              <w:t>黄叶曼</w:t>
            </w:r>
          </w:p>
        </w:tc>
      </w:tr>
      <w:tr w14:paraId="710251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3" w:hRule="atLeast"/>
          <w:jc w:val="center"/>
        </w:trPr>
        <w:tc>
          <w:tcPr>
            <w:tcW w:w="633" w:type="dxa"/>
            <w:vMerge w:val="restart"/>
            <w:shd w:val="clear" w:color="auto" w:fill="auto"/>
            <w:noWrap w:val="0"/>
            <w:vAlign w:val="center"/>
          </w:tcPr>
          <w:p w14:paraId="2E90D61A">
            <w:pPr>
              <w:spacing w:line="300" w:lineRule="exact"/>
              <w:ind w:right="-107" w:rightChars="-51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4"/>
                <w:lang w:val="en-US" w:eastAsia="zh-CN"/>
              </w:rPr>
              <w:t>3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963BFA4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广西铭都建设集团有限公司</w:t>
            </w:r>
          </w:p>
        </w:tc>
        <w:tc>
          <w:tcPr>
            <w:tcW w:w="4080" w:type="dxa"/>
            <w:vMerge w:val="restart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049FEFE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南宁市领秀前城道路工程（5号路）</w:t>
            </w:r>
          </w:p>
        </w:tc>
        <w:tc>
          <w:tcPr>
            <w:tcW w:w="2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583C0A8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/>
              </w:rPr>
              <w:t>张勇光</w:t>
            </w:r>
          </w:p>
        </w:tc>
      </w:tr>
      <w:tr w14:paraId="120187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3" w:hRule="atLeast"/>
          <w:jc w:val="center"/>
        </w:trPr>
        <w:tc>
          <w:tcPr>
            <w:tcW w:w="633" w:type="dxa"/>
            <w:vMerge w:val="continue"/>
            <w:noWrap w:val="0"/>
            <w:vAlign w:val="center"/>
          </w:tcPr>
          <w:p w14:paraId="723D7F5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34A5F6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广西嘉城建设有限公司</w:t>
            </w:r>
          </w:p>
          <w:p w14:paraId="1BEFCFDA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（参建单位）</w:t>
            </w:r>
          </w:p>
        </w:tc>
        <w:tc>
          <w:tcPr>
            <w:tcW w:w="4080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58B4F63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00691F2A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/>
              </w:rPr>
              <w:t>黄叶曼</w:t>
            </w:r>
          </w:p>
        </w:tc>
      </w:tr>
      <w:tr w14:paraId="628CC0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3" w:hRule="atLeast"/>
          <w:jc w:val="center"/>
        </w:trPr>
        <w:tc>
          <w:tcPr>
            <w:tcW w:w="633" w:type="dxa"/>
            <w:vMerge w:val="restart"/>
            <w:shd w:val="clear" w:color="auto" w:fill="auto"/>
            <w:noWrap w:val="0"/>
            <w:vAlign w:val="center"/>
          </w:tcPr>
          <w:p w14:paraId="5F7B3ECD">
            <w:pPr>
              <w:spacing w:line="300" w:lineRule="exact"/>
              <w:ind w:right="-107" w:rightChars="-51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4"/>
                <w:lang w:val="en-US" w:eastAsia="zh-CN"/>
              </w:rPr>
              <w:t>4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1DBE3DE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广西铭都建设集团有限公司</w:t>
            </w:r>
          </w:p>
        </w:tc>
        <w:tc>
          <w:tcPr>
            <w:tcW w:w="4080" w:type="dxa"/>
            <w:vMerge w:val="restart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22BFEBC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南宁市领秀前城道路工程（10号路）</w:t>
            </w:r>
          </w:p>
        </w:tc>
        <w:tc>
          <w:tcPr>
            <w:tcW w:w="2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5AB0A439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/>
              </w:rPr>
              <w:t>覃子珊</w:t>
            </w:r>
          </w:p>
        </w:tc>
      </w:tr>
      <w:tr w14:paraId="2A5D0D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3" w:hRule="atLeast"/>
          <w:jc w:val="center"/>
        </w:trPr>
        <w:tc>
          <w:tcPr>
            <w:tcW w:w="633" w:type="dxa"/>
            <w:vMerge w:val="continue"/>
            <w:shd w:val="clear" w:color="auto" w:fill="auto"/>
            <w:noWrap w:val="0"/>
            <w:vAlign w:val="center"/>
          </w:tcPr>
          <w:p w14:paraId="15CE369D">
            <w:pPr>
              <w:spacing w:line="300" w:lineRule="exact"/>
              <w:ind w:right="-107" w:rightChars="-51"/>
              <w:jc w:val="center"/>
              <w:rPr>
                <w:rFonts w:hint="eastAsia" w:ascii="Times New Roman" w:hAnsi="Times New Roman" w:eastAsia="宋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21A22D9D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广西嘉城建设有限公司</w:t>
            </w:r>
          </w:p>
          <w:p w14:paraId="1FF7A3D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（参建单位）</w:t>
            </w:r>
          </w:p>
        </w:tc>
        <w:tc>
          <w:tcPr>
            <w:tcW w:w="4080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125DD6D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D6C459D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/>
              </w:rPr>
              <w:t>黄叶曼</w:t>
            </w:r>
          </w:p>
        </w:tc>
      </w:tr>
      <w:tr w14:paraId="187E4F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3" w:hRule="atLeast"/>
          <w:jc w:val="center"/>
        </w:trPr>
        <w:tc>
          <w:tcPr>
            <w:tcW w:w="9788" w:type="dxa"/>
            <w:gridSpan w:val="4"/>
            <w:tcBorders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4C1CA3B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eastAsia="宋体"/>
                <w:b/>
                <w:bCs/>
                <w:kern w:val="0"/>
                <w:sz w:val="30"/>
                <w:szCs w:val="30"/>
                <w:lang w:val="en-US" w:eastAsia="zh-CN" w:bidi="ar-SA"/>
              </w:rPr>
              <w:t>崇左宁明县（1个项目）</w:t>
            </w:r>
          </w:p>
        </w:tc>
      </w:tr>
      <w:tr w14:paraId="7AE3A9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3" w:hRule="atLeast"/>
          <w:jc w:val="center"/>
        </w:trPr>
        <w:tc>
          <w:tcPr>
            <w:tcW w:w="633" w:type="dxa"/>
            <w:shd w:val="clear" w:color="auto" w:fill="auto"/>
            <w:noWrap w:val="0"/>
            <w:vAlign w:val="center"/>
          </w:tcPr>
          <w:p w14:paraId="7E1531EE">
            <w:pPr>
              <w:spacing w:line="300" w:lineRule="exact"/>
              <w:ind w:right="-107" w:rightChars="-51"/>
              <w:jc w:val="center"/>
              <w:rPr>
                <w:rFonts w:hint="eastAsia" w:ascii="Times New Roman" w:hAnsi="Times New Roman" w:eastAsia="宋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4"/>
                <w:lang w:val="en-US" w:eastAsia="zh-CN"/>
              </w:rPr>
              <w:t>1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3E6A80C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广西嘉城建设有限公司</w:t>
            </w:r>
          </w:p>
        </w:tc>
        <w:tc>
          <w:tcPr>
            <w:tcW w:w="4080" w:type="dxa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30E2C7A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宁明中林木业年产15万立方米高端环保板材项目（3#厂房、4#厂房、研发楼）</w:t>
            </w:r>
          </w:p>
        </w:tc>
        <w:tc>
          <w:tcPr>
            <w:tcW w:w="2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5BFB6B1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/>
              </w:rPr>
              <w:t>陆灿南</w:t>
            </w:r>
          </w:p>
        </w:tc>
      </w:tr>
      <w:tr w14:paraId="06DC91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3" w:hRule="atLeast"/>
          <w:jc w:val="center"/>
        </w:trPr>
        <w:tc>
          <w:tcPr>
            <w:tcW w:w="9788" w:type="dxa"/>
            <w:gridSpan w:val="4"/>
            <w:tcBorders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1596D2B7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kern w:val="0"/>
                <w:sz w:val="30"/>
                <w:szCs w:val="30"/>
                <w:lang w:val="en-US" w:eastAsia="zh-CN" w:bidi="ar-SA"/>
              </w:rPr>
              <w:t>贵港平南县（2个项目）</w:t>
            </w:r>
          </w:p>
        </w:tc>
      </w:tr>
      <w:tr w14:paraId="4D86D0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3" w:hRule="atLeast"/>
          <w:jc w:val="center"/>
        </w:trPr>
        <w:tc>
          <w:tcPr>
            <w:tcW w:w="633" w:type="dxa"/>
            <w:vMerge w:val="restart"/>
            <w:shd w:val="clear" w:color="auto" w:fill="auto"/>
            <w:noWrap w:val="0"/>
            <w:vAlign w:val="center"/>
          </w:tcPr>
          <w:p w14:paraId="058E6571">
            <w:pPr>
              <w:spacing w:line="300" w:lineRule="exact"/>
              <w:ind w:right="-107" w:rightChars="-51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4"/>
                <w:lang w:val="en-US" w:eastAsia="zh-CN"/>
              </w:rPr>
              <w:t>1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3FE2CF7A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广西云厦建设有限公司</w:t>
            </w:r>
          </w:p>
        </w:tc>
        <w:tc>
          <w:tcPr>
            <w:tcW w:w="4080" w:type="dxa"/>
            <w:vMerge w:val="restart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B8B8AA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祥和·永隆壹号一期</w:t>
            </w:r>
          </w:p>
        </w:tc>
        <w:tc>
          <w:tcPr>
            <w:tcW w:w="2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06A86CA2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/>
              </w:rPr>
              <w:t>梁勇杰</w:t>
            </w:r>
          </w:p>
        </w:tc>
      </w:tr>
      <w:tr w14:paraId="4EEA1C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3" w:hRule="atLeast"/>
          <w:jc w:val="center"/>
        </w:trPr>
        <w:tc>
          <w:tcPr>
            <w:tcW w:w="633" w:type="dxa"/>
            <w:vMerge w:val="continue"/>
            <w:noWrap w:val="0"/>
            <w:vAlign w:val="center"/>
          </w:tcPr>
          <w:p w14:paraId="12D0BEC6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1F94322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广西远达建筑安装工程有限公司（参建单位）</w:t>
            </w:r>
          </w:p>
        </w:tc>
        <w:tc>
          <w:tcPr>
            <w:tcW w:w="4080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31D7B264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56B46F5D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/>
              </w:rPr>
              <w:t>黄振水</w:t>
            </w:r>
          </w:p>
        </w:tc>
      </w:tr>
      <w:tr w14:paraId="1C2859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3" w:hRule="atLeast"/>
          <w:jc w:val="center"/>
        </w:trPr>
        <w:tc>
          <w:tcPr>
            <w:tcW w:w="633" w:type="dxa"/>
            <w:vMerge w:val="restart"/>
            <w:shd w:val="clear" w:color="auto" w:fill="auto"/>
            <w:noWrap w:val="0"/>
            <w:vAlign w:val="center"/>
          </w:tcPr>
          <w:p w14:paraId="3610B04F">
            <w:pPr>
              <w:spacing w:line="300" w:lineRule="exact"/>
              <w:ind w:right="-107" w:rightChars="-51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4"/>
                <w:lang w:val="en-US" w:eastAsia="zh-CN"/>
              </w:rPr>
              <w:t>2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3916588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广西云厦建设有限公司</w:t>
            </w:r>
          </w:p>
        </w:tc>
        <w:tc>
          <w:tcPr>
            <w:tcW w:w="4080" w:type="dxa"/>
            <w:vMerge w:val="restart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51075A8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祥和·永隆壹号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二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期</w:t>
            </w:r>
          </w:p>
        </w:tc>
        <w:tc>
          <w:tcPr>
            <w:tcW w:w="2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B91DB4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/>
              </w:rPr>
              <w:t>梁勇杰</w:t>
            </w:r>
          </w:p>
        </w:tc>
      </w:tr>
      <w:tr w14:paraId="72D3CD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3" w:hRule="atLeast"/>
          <w:jc w:val="center"/>
        </w:trPr>
        <w:tc>
          <w:tcPr>
            <w:tcW w:w="633" w:type="dxa"/>
            <w:vMerge w:val="continue"/>
            <w:noWrap w:val="0"/>
            <w:vAlign w:val="center"/>
          </w:tcPr>
          <w:p w14:paraId="236C6AF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0D6F196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广西远达建筑安装工程有限公司（参建单位）</w:t>
            </w:r>
          </w:p>
        </w:tc>
        <w:tc>
          <w:tcPr>
            <w:tcW w:w="4080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6DF7DA8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E925D05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/>
              </w:rPr>
              <w:t>庞冬剑</w:t>
            </w:r>
          </w:p>
        </w:tc>
      </w:tr>
    </w:tbl>
    <w:p w14:paraId="37548AC6">
      <w:pPr>
        <w:spacing w:line="460" w:lineRule="exact"/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</w:p>
    <w:p w14:paraId="5CDC85D8">
      <w:pPr>
        <w:spacing w:line="460" w:lineRule="exact"/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</w:p>
    <w:p w14:paraId="52153B1F">
      <w:pPr>
        <w:spacing w:line="460" w:lineRule="exact"/>
        <w:jc w:val="center"/>
        <w:rPr>
          <w:rFonts w:hint="eastAsia" w:ascii="宋体" w:hAnsi="宋体" w:cs="宋体"/>
          <w:b/>
          <w:bCs/>
          <w:sz w:val="36"/>
          <w:szCs w:val="36"/>
        </w:rPr>
      </w:pPr>
    </w:p>
    <w:p w14:paraId="12159FC6">
      <w:pPr>
        <w:spacing w:line="460" w:lineRule="exact"/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</w:p>
    <w:p w14:paraId="2E27E36F">
      <w:pPr>
        <w:spacing w:line="460" w:lineRule="exact"/>
        <w:jc w:val="center"/>
        <w:rPr>
          <w:rFonts w:hint="eastAsia" w:ascii="宋体" w:hAnsi="宋体" w:cs="宋体"/>
          <w:b/>
          <w:bCs/>
          <w:sz w:val="36"/>
          <w:szCs w:val="36"/>
        </w:rPr>
      </w:pPr>
    </w:p>
    <w:p w14:paraId="0BD8E52D">
      <w:pPr>
        <w:spacing w:line="460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1418" w:right="1191" w:bottom="1418" w:left="119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A3A9C">
    <w:pPr>
      <w:pStyle w:val="4"/>
      <w:ind w:firstLine="280" w:firstLineChars="100"/>
      <w:rPr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36E781E">
                          <w:pPr>
                            <w:pStyle w:val="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- 3 -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bVWnMqAgAAVQQAAA4AAABkcnMvZTJvRG9jLnhtbK1UzY7TMBC+I/EO&#10;lu80bRFVVTVdla2KkCp2pQVxdh2nieQ/2W6T8gDwBpy4cOe5+hx8dpIuWjjsgYsz9oy/8ffNTJY3&#10;rZLkJJyvjc7pZDSmRGhuilofcvrp4/bVnBIfmC6YNFrk9Cw8vVm9fLFs7EJMTWVkIRwBiPaLxua0&#10;CsEusszzSijmR8YKDWdpnGIBW3fICscaoCuZTcfjWdYYV1hnuPAep5vOSXtE9xxAU5Y1FxvDj0ro&#10;0KE6IVkAJV/V1tNVem1ZCh7uytKLQGROwTSkFUlg7+OarZZscXDMVjXvn8Ce84QnnBSrNZJeoTYs&#10;MHJ09V9QqubOeFOGETcq64gkRcBiMn6izUPFrEhcILW3V9H9/4PlH073jtRFTmeUaKZQ8Mv3b5cf&#10;vy4/v5JZlKexfoGoB4u40L41LZpmOPc4jKzb0qn4BR8CP8Q9X8UVbSA8XppP5/MxXBy+YQP87PG6&#10;dT68E0aRaOTUoXpJVHba+dCFDiExmzbbWspUQalJAwqv34zThasH4FIjRyTRPTZaod23PbO9Kc4g&#10;5kzXGd7ybY3kO+bDPXNoBTwYwxLusJTSIInpLUoq47786zzGo0LwUtKgtXKqMUmUyPcalQNgGAw3&#10;GPvB0Ed1a9CrEwyh5cnEBRfkYJbOqM+YoHXMARfTHJlyGgbzNnTtjQnkYr1OQeg1y8JOP1geoaN4&#10;3q6PAQImXaMonRK9Vui2VJl+MmI7/7lPUY9/g9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CbVWnM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36E781E">
                    <w:pPr>
                      <w:pStyle w:val="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- 3 -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184558">
    <w:pPr>
      <w:pStyle w:val="4"/>
      <w:ind w:right="36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FE34AE2">
                          <w:pPr>
                            <w:pStyle w:val="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- 4 -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66C/ssAgAAV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nroL+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FE34AE2">
                    <w:pPr>
                      <w:pStyle w:val="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- 4 -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xMTlmZDY1NTg3NTRmMmYwNTQ4ZTljZGRiMmQzNDkifQ=="/>
  </w:docVars>
  <w:rsids>
    <w:rsidRoot w:val="005D6FD7"/>
    <w:rsid w:val="000401A8"/>
    <w:rsid w:val="00050270"/>
    <w:rsid w:val="00076FD3"/>
    <w:rsid w:val="000822D0"/>
    <w:rsid w:val="00094A28"/>
    <w:rsid w:val="000D1237"/>
    <w:rsid w:val="000E0765"/>
    <w:rsid w:val="001133F4"/>
    <w:rsid w:val="001C42A0"/>
    <w:rsid w:val="001F1D02"/>
    <w:rsid w:val="00260019"/>
    <w:rsid w:val="002D1193"/>
    <w:rsid w:val="002E0F8F"/>
    <w:rsid w:val="002E4268"/>
    <w:rsid w:val="00313CED"/>
    <w:rsid w:val="00355DFC"/>
    <w:rsid w:val="003670AF"/>
    <w:rsid w:val="003A70ED"/>
    <w:rsid w:val="003D144A"/>
    <w:rsid w:val="003F11D7"/>
    <w:rsid w:val="003F2123"/>
    <w:rsid w:val="003F2B56"/>
    <w:rsid w:val="00417A5C"/>
    <w:rsid w:val="004D59CB"/>
    <w:rsid w:val="004E0652"/>
    <w:rsid w:val="004E3325"/>
    <w:rsid w:val="005664AD"/>
    <w:rsid w:val="00591E1A"/>
    <w:rsid w:val="00594AFC"/>
    <w:rsid w:val="005A171A"/>
    <w:rsid w:val="005B2E2C"/>
    <w:rsid w:val="005D6FD7"/>
    <w:rsid w:val="00642101"/>
    <w:rsid w:val="006860D1"/>
    <w:rsid w:val="00692DEE"/>
    <w:rsid w:val="006B6F0D"/>
    <w:rsid w:val="006D1829"/>
    <w:rsid w:val="006F56FC"/>
    <w:rsid w:val="007209CE"/>
    <w:rsid w:val="00787342"/>
    <w:rsid w:val="008717D1"/>
    <w:rsid w:val="008B5A7B"/>
    <w:rsid w:val="008E604C"/>
    <w:rsid w:val="0093624C"/>
    <w:rsid w:val="0095546E"/>
    <w:rsid w:val="00973315"/>
    <w:rsid w:val="00973731"/>
    <w:rsid w:val="009973E7"/>
    <w:rsid w:val="009A17E2"/>
    <w:rsid w:val="009C3E83"/>
    <w:rsid w:val="009D50F0"/>
    <w:rsid w:val="009E5347"/>
    <w:rsid w:val="009F6B41"/>
    <w:rsid w:val="00A11E4B"/>
    <w:rsid w:val="00A81D22"/>
    <w:rsid w:val="00A9144F"/>
    <w:rsid w:val="00A93B70"/>
    <w:rsid w:val="00AC57C3"/>
    <w:rsid w:val="00AC6A9E"/>
    <w:rsid w:val="00AD2EB9"/>
    <w:rsid w:val="00B12E8A"/>
    <w:rsid w:val="00B2302E"/>
    <w:rsid w:val="00B2313B"/>
    <w:rsid w:val="00B7414E"/>
    <w:rsid w:val="00B81FAE"/>
    <w:rsid w:val="00BB04DE"/>
    <w:rsid w:val="00BF585B"/>
    <w:rsid w:val="00C21BE4"/>
    <w:rsid w:val="00C30974"/>
    <w:rsid w:val="00C604EF"/>
    <w:rsid w:val="00C64649"/>
    <w:rsid w:val="00C6669C"/>
    <w:rsid w:val="00C925D7"/>
    <w:rsid w:val="00CC6221"/>
    <w:rsid w:val="00CD0A4C"/>
    <w:rsid w:val="00D35EFA"/>
    <w:rsid w:val="00D539AE"/>
    <w:rsid w:val="00D67E86"/>
    <w:rsid w:val="00D87E34"/>
    <w:rsid w:val="00D90C50"/>
    <w:rsid w:val="00DF3350"/>
    <w:rsid w:val="00E044EB"/>
    <w:rsid w:val="00E0653D"/>
    <w:rsid w:val="00E6284A"/>
    <w:rsid w:val="00EC05A6"/>
    <w:rsid w:val="00EE7EAD"/>
    <w:rsid w:val="00F162B2"/>
    <w:rsid w:val="00F4417A"/>
    <w:rsid w:val="00F551AB"/>
    <w:rsid w:val="00F56B26"/>
    <w:rsid w:val="00F817C5"/>
    <w:rsid w:val="00F928CA"/>
    <w:rsid w:val="00F97462"/>
    <w:rsid w:val="00FA5A98"/>
    <w:rsid w:val="00FF5F43"/>
    <w:rsid w:val="00FF6847"/>
    <w:rsid w:val="01610EEE"/>
    <w:rsid w:val="01C822B8"/>
    <w:rsid w:val="02391548"/>
    <w:rsid w:val="02427F54"/>
    <w:rsid w:val="02AD361F"/>
    <w:rsid w:val="02DD13F5"/>
    <w:rsid w:val="05551D4C"/>
    <w:rsid w:val="058478AE"/>
    <w:rsid w:val="05F17CC7"/>
    <w:rsid w:val="06937FBC"/>
    <w:rsid w:val="07097292"/>
    <w:rsid w:val="071C4C48"/>
    <w:rsid w:val="0895702F"/>
    <w:rsid w:val="08A03421"/>
    <w:rsid w:val="09390B18"/>
    <w:rsid w:val="098D41AA"/>
    <w:rsid w:val="09D13F99"/>
    <w:rsid w:val="0AB244B3"/>
    <w:rsid w:val="0B0D660F"/>
    <w:rsid w:val="0BA46523"/>
    <w:rsid w:val="0BC8771C"/>
    <w:rsid w:val="0C0149DC"/>
    <w:rsid w:val="0CCC4C4B"/>
    <w:rsid w:val="0CEE6D0E"/>
    <w:rsid w:val="0D0E5602"/>
    <w:rsid w:val="0EB71812"/>
    <w:rsid w:val="0F814282"/>
    <w:rsid w:val="0F825E34"/>
    <w:rsid w:val="0FB3132F"/>
    <w:rsid w:val="100F5065"/>
    <w:rsid w:val="101D790A"/>
    <w:rsid w:val="103C5FE2"/>
    <w:rsid w:val="107E484D"/>
    <w:rsid w:val="10B71B0D"/>
    <w:rsid w:val="10FB40F0"/>
    <w:rsid w:val="117619C8"/>
    <w:rsid w:val="12374CB3"/>
    <w:rsid w:val="12503FC7"/>
    <w:rsid w:val="13010668"/>
    <w:rsid w:val="13BF1404"/>
    <w:rsid w:val="13E36557"/>
    <w:rsid w:val="1428149E"/>
    <w:rsid w:val="143729BC"/>
    <w:rsid w:val="14740441"/>
    <w:rsid w:val="14B45DB6"/>
    <w:rsid w:val="14BE7D61"/>
    <w:rsid w:val="150115A9"/>
    <w:rsid w:val="15375D5B"/>
    <w:rsid w:val="15BE30FF"/>
    <w:rsid w:val="15C35483"/>
    <w:rsid w:val="165B0734"/>
    <w:rsid w:val="16843B52"/>
    <w:rsid w:val="16D21AD0"/>
    <w:rsid w:val="16EF2001"/>
    <w:rsid w:val="16F94C2D"/>
    <w:rsid w:val="16FB6BF7"/>
    <w:rsid w:val="17432B78"/>
    <w:rsid w:val="1776002C"/>
    <w:rsid w:val="178E447D"/>
    <w:rsid w:val="17F92A0B"/>
    <w:rsid w:val="18035081"/>
    <w:rsid w:val="18684456"/>
    <w:rsid w:val="18784278"/>
    <w:rsid w:val="18822A00"/>
    <w:rsid w:val="188812BD"/>
    <w:rsid w:val="19353F17"/>
    <w:rsid w:val="19742C91"/>
    <w:rsid w:val="198F1879"/>
    <w:rsid w:val="19D35C0A"/>
    <w:rsid w:val="19E5593D"/>
    <w:rsid w:val="1AAD645B"/>
    <w:rsid w:val="1B4548E5"/>
    <w:rsid w:val="1BB07E84"/>
    <w:rsid w:val="1C8054A9"/>
    <w:rsid w:val="1CEB14BC"/>
    <w:rsid w:val="1D5030CD"/>
    <w:rsid w:val="1D6923E1"/>
    <w:rsid w:val="1E7E2C7A"/>
    <w:rsid w:val="1E82375A"/>
    <w:rsid w:val="1EAE27A1"/>
    <w:rsid w:val="1EE461C3"/>
    <w:rsid w:val="1F330802"/>
    <w:rsid w:val="1FBF278C"/>
    <w:rsid w:val="20087C8F"/>
    <w:rsid w:val="2020322B"/>
    <w:rsid w:val="205C7FDB"/>
    <w:rsid w:val="206375BB"/>
    <w:rsid w:val="20A82418"/>
    <w:rsid w:val="211A5ECC"/>
    <w:rsid w:val="21491B16"/>
    <w:rsid w:val="21924D33"/>
    <w:rsid w:val="219D08AB"/>
    <w:rsid w:val="220D49BC"/>
    <w:rsid w:val="22245B2F"/>
    <w:rsid w:val="22DB4282"/>
    <w:rsid w:val="22FA37DE"/>
    <w:rsid w:val="233314C7"/>
    <w:rsid w:val="2386317E"/>
    <w:rsid w:val="23DF28F9"/>
    <w:rsid w:val="243E65A6"/>
    <w:rsid w:val="24855D52"/>
    <w:rsid w:val="2560231B"/>
    <w:rsid w:val="25DA20CE"/>
    <w:rsid w:val="25EC2550"/>
    <w:rsid w:val="26265313"/>
    <w:rsid w:val="2657371E"/>
    <w:rsid w:val="265E0957"/>
    <w:rsid w:val="276E2ACE"/>
    <w:rsid w:val="279A4907"/>
    <w:rsid w:val="27C70430"/>
    <w:rsid w:val="289A3617"/>
    <w:rsid w:val="28B5297E"/>
    <w:rsid w:val="28D177B8"/>
    <w:rsid w:val="28D96E7C"/>
    <w:rsid w:val="28E15521"/>
    <w:rsid w:val="28F90E4F"/>
    <w:rsid w:val="2920604A"/>
    <w:rsid w:val="297C787D"/>
    <w:rsid w:val="2A27165A"/>
    <w:rsid w:val="2A662182"/>
    <w:rsid w:val="2A8A42BD"/>
    <w:rsid w:val="2B726905"/>
    <w:rsid w:val="2CC43190"/>
    <w:rsid w:val="2D2A56E9"/>
    <w:rsid w:val="2DE1765A"/>
    <w:rsid w:val="2E2D33F0"/>
    <w:rsid w:val="2EB55E35"/>
    <w:rsid w:val="309A0DD7"/>
    <w:rsid w:val="30F662AE"/>
    <w:rsid w:val="31A5714A"/>
    <w:rsid w:val="3240775C"/>
    <w:rsid w:val="32612694"/>
    <w:rsid w:val="32FD11AA"/>
    <w:rsid w:val="336B6A5B"/>
    <w:rsid w:val="34C5219B"/>
    <w:rsid w:val="353850FF"/>
    <w:rsid w:val="36077EF0"/>
    <w:rsid w:val="36080591"/>
    <w:rsid w:val="368C2F70"/>
    <w:rsid w:val="37180CA8"/>
    <w:rsid w:val="384F4255"/>
    <w:rsid w:val="396C52DB"/>
    <w:rsid w:val="3B54109B"/>
    <w:rsid w:val="3B88158B"/>
    <w:rsid w:val="3BB54D17"/>
    <w:rsid w:val="3C836BC3"/>
    <w:rsid w:val="3C93048F"/>
    <w:rsid w:val="3CA636CA"/>
    <w:rsid w:val="3D002546"/>
    <w:rsid w:val="3D8C5F4C"/>
    <w:rsid w:val="3E7964D0"/>
    <w:rsid w:val="3F1D339E"/>
    <w:rsid w:val="3F542A99"/>
    <w:rsid w:val="400224F5"/>
    <w:rsid w:val="40676A47"/>
    <w:rsid w:val="40816DD0"/>
    <w:rsid w:val="41CA7043"/>
    <w:rsid w:val="422C1C22"/>
    <w:rsid w:val="42472441"/>
    <w:rsid w:val="434F1269"/>
    <w:rsid w:val="44A21BB1"/>
    <w:rsid w:val="45DE2D3E"/>
    <w:rsid w:val="4654475D"/>
    <w:rsid w:val="46827EEC"/>
    <w:rsid w:val="47110682"/>
    <w:rsid w:val="473A4323"/>
    <w:rsid w:val="47AE5715"/>
    <w:rsid w:val="47E94AC4"/>
    <w:rsid w:val="482F5E51"/>
    <w:rsid w:val="48531B40"/>
    <w:rsid w:val="48AE4F88"/>
    <w:rsid w:val="48C90054"/>
    <w:rsid w:val="49415E3C"/>
    <w:rsid w:val="49D7054F"/>
    <w:rsid w:val="49E113CD"/>
    <w:rsid w:val="49EB7B56"/>
    <w:rsid w:val="4A0151EA"/>
    <w:rsid w:val="4A0F1C18"/>
    <w:rsid w:val="4BED4059"/>
    <w:rsid w:val="4C7F42F9"/>
    <w:rsid w:val="4CE30FB8"/>
    <w:rsid w:val="4CF5062B"/>
    <w:rsid w:val="4D64034B"/>
    <w:rsid w:val="4DA3427F"/>
    <w:rsid w:val="4DC360A2"/>
    <w:rsid w:val="4DE111B2"/>
    <w:rsid w:val="4E261AA5"/>
    <w:rsid w:val="4F0F67F0"/>
    <w:rsid w:val="4F961F9E"/>
    <w:rsid w:val="50083BF4"/>
    <w:rsid w:val="50317FE5"/>
    <w:rsid w:val="50A13664"/>
    <w:rsid w:val="50AF18DD"/>
    <w:rsid w:val="522E2CD6"/>
    <w:rsid w:val="5242531D"/>
    <w:rsid w:val="525E7A5F"/>
    <w:rsid w:val="528F51B1"/>
    <w:rsid w:val="52A1794C"/>
    <w:rsid w:val="52D41ACF"/>
    <w:rsid w:val="536A13BA"/>
    <w:rsid w:val="536F478E"/>
    <w:rsid w:val="539A6875"/>
    <w:rsid w:val="53BD07B5"/>
    <w:rsid w:val="53E61ABA"/>
    <w:rsid w:val="541A2C5F"/>
    <w:rsid w:val="54554E92"/>
    <w:rsid w:val="54C33BA9"/>
    <w:rsid w:val="54E3424B"/>
    <w:rsid w:val="55F0361B"/>
    <w:rsid w:val="56035448"/>
    <w:rsid w:val="564305A0"/>
    <w:rsid w:val="5675326A"/>
    <w:rsid w:val="56D77DE0"/>
    <w:rsid w:val="5818420C"/>
    <w:rsid w:val="584F0DE0"/>
    <w:rsid w:val="58EE436D"/>
    <w:rsid w:val="58F44C79"/>
    <w:rsid w:val="59011144"/>
    <w:rsid w:val="590D7AE9"/>
    <w:rsid w:val="59C4289D"/>
    <w:rsid w:val="59D625D1"/>
    <w:rsid w:val="5A2C3F9F"/>
    <w:rsid w:val="5B143CA1"/>
    <w:rsid w:val="5C4F0418"/>
    <w:rsid w:val="5C9F6CAA"/>
    <w:rsid w:val="5D573A29"/>
    <w:rsid w:val="5D584773"/>
    <w:rsid w:val="5DE527FB"/>
    <w:rsid w:val="5E734892"/>
    <w:rsid w:val="5ED370DF"/>
    <w:rsid w:val="5F1A0ED8"/>
    <w:rsid w:val="5F4104EC"/>
    <w:rsid w:val="5F7B7374"/>
    <w:rsid w:val="60172FFB"/>
    <w:rsid w:val="602D0A71"/>
    <w:rsid w:val="6062696C"/>
    <w:rsid w:val="608C39E9"/>
    <w:rsid w:val="60994480"/>
    <w:rsid w:val="61122A8C"/>
    <w:rsid w:val="612C2AD6"/>
    <w:rsid w:val="617B211F"/>
    <w:rsid w:val="618360FD"/>
    <w:rsid w:val="61E3588B"/>
    <w:rsid w:val="62426A55"/>
    <w:rsid w:val="625E60B1"/>
    <w:rsid w:val="62AC2121"/>
    <w:rsid w:val="63057A83"/>
    <w:rsid w:val="63DD630A"/>
    <w:rsid w:val="640D4E41"/>
    <w:rsid w:val="64B90B25"/>
    <w:rsid w:val="659A5866"/>
    <w:rsid w:val="659F5F6D"/>
    <w:rsid w:val="660B715E"/>
    <w:rsid w:val="673D5E07"/>
    <w:rsid w:val="67B36DB4"/>
    <w:rsid w:val="67D04405"/>
    <w:rsid w:val="67EB36EB"/>
    <w:rsid w:val="67F87BB6"/>
    <w:rsid w:val="67FA56DC"/>
    <w:rsid w:val="68B65AA7"/>
    <w:rsid w:val="68EC7A53"/>
    <w:rsid w:val="690305C1"/>
    <w:rsid w:val="694F3806"/>
    <w:rsid w:val="69D106BF"/>
    <w:rsid w:val="6A026ACA"/>
    <w:rsid w:val="6A217803"/>
    <w:rsid w:val="6ADE3093"/>
    <w:rsid w:val="6B9D5EB2"/>
    <w:rsid w:val="6BFB38C5"/>
    <w:rsid w:val="6C186A79"/>
    <w:rsid w:val="6C6B2D8E"/>
    <w:rsid w:val="6CB30550"/>
    <w:rsid w:val="6CCB1E2A"/>
    <w:rsid w:val="6DE309C1"/>
    <w:rsid w:val="6E4B4EE4"/>
    <w:rsid w:val="6EA939B8"/>
    <w:rsid w:val="709747DB"/>
    <w:rsid w:val="70D50A94"/>
    <w:rsid w:val="70F84783"/>
    <w:rsid w:val="714D2D21"/>
    <w:rsid w:val="71BC1C54"/>
    <w:rsid w:val="71CB45F2"/>
    <w:rsid w:val="72122C97"/>
    <w:rsid w:val="72223279"/>
    <w:rsid w:val="723D2D95"/>
    <w:rsid w:val="728C7879"/>
    <w:rsid w:val="72A55F4B"/>
    <w:rsid w:val="72AA7CFF"/>
    <w:rsid w:val="73076EFF"/>
    <w:rsid w:val="7416486F"/>
    <w:rsid w:val="74185868"/>
    <w:rsid w:val="74610211"/>
    <w:rsid w:val="74F067D2"/>
    <w:rsid w:val="751A6E9C"/>
    <w:rsid w:val="75A153E9"/>
    <w:rsid w:val="75C46B61"/>
    <w:rsid w:val="76742AFE"/>
    <w:rsid w:val="773E5372"/>
    <w:rsid w:val="77422BFC"/>
    <w:rsid w:val="779C40BA"/>
    <w:rsid w:val="779F3BAA"/>
    <w:rsid w:val="77B4097F"/>
    <w:rsid w:val="77E872FF"/>
    <w:rsid w:val="77F20749"/>
    <w:rsid w:val="7919798C"/>
    <w:rsid w:val="7961480C"/>
    <w:rsid w:val="79823784"/>
    <w:rsid w:val="7A0C17F0"/>
    <w:rsid w:val="7A53673F"/>
    <w:rsid w:val="7B201557"/>
    <w:rsid w:val="7B6A2721"/>
    <w:rsid w:val="7BC07FAC"/>
    <w:rsid w:val="7C042B76"/>
    <w:rsid w:val="7C0641F8"/>
    <w:rsid w:val="7C430DBC"/>
    <w:rsid w:val="7D284642"/>
    <w:rsid w:val="7D4E40A8"/>
    <w:rsid w:val="7DD547CA"/>
    <w:rsid w:val="7DF10ED8"/>
    <w:rsid w:val="7E2272E3"/>
    <w:rsid w:val="7FE44850"/>
    <w:rsid w:val="7FFC7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autoRedefine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3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basedOn w:val="8"/>
    <w:autoRedefine/>
    <w:qFormat/>
    <w:uiPriority w:val="0"/>
  </w:style>
  <w:style w:type="character" w:customStyle="1" w:styleId="10">
    <w:name w:val="日期 字符"/>
    <w:basedOn w:val="8"/>
    <w:link w:val="2"/>
    <w:autoRedefine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1">
    <w:name w:val="页眉 字符"/>
    <w:basedOn w:val="8"/>
    <w:link w:val="5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字符"/>
    <w:basedOn w:val="8"/>
    <w:link w:val="4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批注框文本 字符"/>
    <w:basedOn w:val="8"/>
    <w:link w:val="3"/>
    <w:autoRedefine/>
    <w:semiHidden/>
    <w:qFormat/>
    <w:uiPriority w:val="99"/>
    <w:rPr>
      <w:kern w:val="2"/>
      <w:sz w:val="18"/>
      <w:szCs w:val="18"/>
    </w:rPr>
  </w:style>
  <w:style w:type="character" w:customStyle="1" w:styleId="14">
    <w:name w:val="NormalCharacter"/>
    <w:autoRedefine/>
    <w:semiHidden/>
    <w:qFormat/>
    <w:uiPriority w:val="0"/>
    <w:rPr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2396</Words>
  <Characters>2476</Characters>
  <Lines>22</Lines>
  <Paragraphs>6</Paragraphs>
  <TotalTime>14</TotalTime>
  <ScaleCrop>false</ScaleCrop>
  <LinksUpToDate>false</LinksUpToDate>
  <CharactersWithSpaces>2687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2018-05-31T07:44:00Z</dcterms:created>
  <dc:creator>Administrator</dc:creator>
  <cp:lastModifiedBy>风起云涌黄绵旭</cp:lastModifiedBy>
  <cp:lastPrinted>2021-01-04T01:58:00Z</cp:lastPrinted>
  <dcterms:modified xsi:type="dcterms:W3CDTF">2025-12-24T01:14:01Z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E0056BEF85F4438E9414E81F330212CB_13</vt:lpwstr>
  </property>
  <property fmtid="{D5CDD505-2E9C-101B-9397-08002B2CF9AE}" pid="4" name="KSOTemplateDocerSaveRecord">
    <vt:lpwstr>eyJoZGlkIjoiZmU1MTBhYzNiM2ZlZDY4NzZiOTA0ODM3NmY2ZTZlMDciLCJ1c2VySWQiOiIxMzUyNzA1NTYxIn0=</vt:lpwstr>
  </property>
</Properties>
</file>